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A4" w:rsidRPr="004E0AA4" w:rsidRDefault="004E0AA4" w:rsidP="004E0AA4">
      <w:pPr>
        <w:jc w:val="center"/>
        <w:rPr>
          <w:rFonts w:ascii="Bahnschrift Light" w:hAnsi="Bahnschrift Light" w:cs="Times New Roman"/>
          <w:b/>
          <w:color w:val="4F6228" w:themeColor="accent3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E0AA4">
        <w:rPr>
          <w:rFonts w:ascii="Bahnschrift Light" w:hAnsi="Bahnschrift Light" w:cs="Times New Roman"/>
          <w:b/>
          <w:color w:val="4F6228" w:themeColor="accent3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Министерство культуры Краснодарского края</w:t>
      </w:r>
    </w:p>
    <w:p w:rsidR="004E0AA4" w:rsidRPr="004E0AA4" w:rsidRDefault="004E0AA4" w:rsidP="004E0AA4">
      <w:pPr>
        <w:jc w:val="center"/>
        <w:rPr>
          <w:rFonts w:ascii="Bahnschrift Light" w:hAnsi="Bahnschrift Light" w:cs="Times New Roman"/>
          <w:b/>
          <w:color w:val="4F6228" w:themeColor="accent3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E0AA4">
        <w:rPr>
          <w:rFonts w:ascii="Bahnschrift Light" w:hAnsi="Bahnschrift Light" w:cs="Times New Roman"/>
          <w:b/>
          <w:color w:val="4F6228" w:themeColor="accent3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ГАУК КК "Кубанькино"</w:t>
      </w:r>
    </w:p>
    <w:p w:rsidR="004E0AA4" w:rsidRPr="004E0AA4" w:rsidRDefault="004E0AA4" w:rsidP="004E0AA4">
      <w:pPr>
        <w:jc w:val="center"/>
        <w:rPr>
          <w:rFonts w:ascii="Bahnschrift Light" w:hAnsi="Bahnschrift Light" w:cs="Times New Roman"/>
          <w:b/>
          <w:color w:val="4F6228" w:themeColor="accent3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E0AA4" w:rsidRPr="004E0AA4" w:rsidRDefault="004E0AA4" w:rsidP="004E0AA4">
      <w:pPr>
        <w:jc w:val="center"/>
        <w:rPr>
          <w:rFonts w:ascii="Bahnschrift Light" w:hAnsi="Bahnschrift Light" w:cs="Times New Roman"/>
          <w:b/>
          <w:color w:val="4F6228" w:themeColor="accent3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E0AA4">
        <w:rPr>
          <w:rFonts w:ascii="Bahnschrift Light" w:hAnsi="Bahnschrift Light" w:cs="Times New Roman"/>
          <w:b/>
          <w:color w:val="4F6228" w:themeColor="accent3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Тематическая кинопрограмма</w:t>
      </w:r>
    </w:p>
    <w:p w:rsidR="004E0AA4" w:rsidRPr="004E0AA4" w:rsidRDefault="004E0AA4" w:rsidP="004E0AA4">
      <w:pPr>
        <w:jc w:val="center"/>
        <w:rPr>
          <w:rFonts w:ascii="Bahnschrift Light" w:hAnsi="Bahnschrift Light" w:cs="Times New Roman"/>
          <w:b/>
          <w:color w:val="4F6228" w:themeColor="accent3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E0AA4">
        <w:rPr>
          <w:rFonts w:ascii="Bahnschrift Light" w:hAnsi="Bahnschrift Light" w:cs="Times New Roman"/>
          <w:b/>
          <w:color w:val="4F6228" w:themeColor="accent3" w:themeShade="8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"Великая сила любви</w:t>
      </w:r>
      <w:r>
        <w:rPr>
          <w:rFonts w:ascii="Bahnschrift Light" w:hAnsi="Bahnschrift Light" w:cs="Times New Roman"/>
          <w:b/>
          <w:color w:val="4F6228" w:themeColor="accent3" w:themeShade="8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…</w:t>
      </w:r>
      <w:r w:rsidRPr="004E0AA4">
        <w:rPr>
          <w:rFonts w:ascii="Bahnschrift Light" w:hAnsi="Bahnschrift Light" w:cs="Times New Roman"/>
          <w:b/>
          <w:color w:val="4F6228" w:themeColor="accent3" w:themeShade="8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"</w:t>
      </w:r>
    </w:p>
    <w:p w:rsidR="00771707" w:rsidRDefault="004E0AA4" w:rsidP="004E0AA4">
      <w:pPr>
        <w:spacing w:after="0" w:line="240" w:lineRule="auto"/>
        <w:jc w:val="center"/>
        <w:rPr>
          <w:rFonts w:ascii="Bahnschrift Light" w:eastAsia="Calibri" w:hAnsi="Bahnschrift Light" w:cs="Times New Roman"/>
          <w:b/>
          <w:color w:val="4F6228" w:themeColor="accent3" w:themeShade="8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4E0AA4">
        <w:rPr>
          <w:rFonts w:ascii="Bahnschrift Light" w:eastAsia="Calibri" w:hAnsi="Bahnschrift Light" w:cs="Times New Roman"/>
          <w:b/>
          <w:color w:val="4F6228" w:themeColor="accent3" w:themeShade="8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посвященная</w:t>
      </w:r>
      <w:proofErr w:type="gramEnd"/>
      <w:r w:rsidRPr="004E0AA4">
        <w:rPr>
          <w:rFonts w:ascii="Bahnschrift Light" w:eastAsia="Calibri" w:hAnsi="Bahnschrift Light" w:cs="Times New Roman"/>
          <w:b/>
          <w:color w:val="4F6228" w:themeColor="accent3" w:themeShade="8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150-летию со дня рождения </w:t>
      </w:r>
    </w:p>
    <w:p w:rsidR="004E0AA4" w:rsidRPr="004E0AA4" w:rsidRDefault="004E0AA4" w:rsidP="004E0AA4">
      <w:pPr>
        <w:spacing w:after="0" w:line="240" w:lineRule="auto"/>
        <w:jc w:val="center"/>
        <w:rPr>
          <w:rFonts w:ascii="Bahnschrift Light" w:eastAsia="Calibri" w:hAnsi="Bahnschrift Light" w:cs="Times New Roman"/>
          <w:b/>
          <w:color w:val="4F6228" w:themeColor="accent3" w:themeShade="8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4E0AA4">
        <w:rPr>
          <w:rFonts w:ascii="Bahnschrift Light" w:eastAsia="Calibri" w:hAnsi="Bahnschrift Light" w:cs="Times New Roman"/>
          <w:b/>
          <w:color w:val="4F6228" w:themeColor="accent3" w:themeShade="8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А.И. Куприна</w:t>
      </w:r>
    </w:p>
    <w:p w:rsidR="004E0AA4" w:rsidRPr="004E0AA4" w:rsidRDefault="004E0AA4" w:rsidP="004E0AA4">
      <w:pPr>
        <w:spacing w:after="0" w:line="240" w:lineRule="auto"/>
        <w:jc w:val="center"/>
        <w:rPr>
          <w:rFonts w:ascii="Bahnschrift Light" w:eastAsia="Calibri" w:hAnsi="Bahnschrift Light" w:cs="Times New Roman"/>
          <w:b/>
          <w:color w:val="4F6228" w:themeColor="accent3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E0AA4" w:rsidRPr="004E0AA4" w:rsidRDefault="004E0AA4" w:rsidP="004E0AA4">
      <w:pPr>
        <w:jc w:val="center"/>
        <w:rPr>
          <w:rFonts w:ascii="Bahnschrift Light" w:hAnsi="Bahnschrift Light" w:cs="Times New Roman"/>
          <w:b/>
          <w:color w:val="4F6228" w:themeColor="accent3" w:themeShade="80"/>
          <w:sz w:val="36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E0AA4">
        <w:rPr>
          <w:rFonts w:ascii="Bahnschrift Light" w:hAnsi="Bahnschrift Light" w:cs="Times New Roman"/>
          <w:b/>
          <w:color w:val="4F6228" w:themeColor="accent3" w:themeShade="80"/>
          <w:sz w:val="36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помощь методистам муниципальных кинотеатров Краснодарского края в работе со зрительской аудиторией старшего школьного возраста</w:t>
      </w:r>
    </w:p>
    <w:p w:rsidR="004E0AA4" w:rsidRPr="0014620C" w:rsidRDefault="004E0AA4" w:rsidP="004E0AA4">
      <w:pPr>
        <w:jc w:val="center"/>
        <w:rPr>
          <w:rFonts w:ascii="Times New Roman" w:hAnsi="Times New Roman" w:cs="Times New Roman"/>
          <w:color w:val="1F497D" w:themeColor="text2"/>
          <w:sz w:val="40"/>
          <w:szCs w:val="44"/>
        </w:rPr>
      </w:pPr>
      <w:r>
        <w:rPr>
          <w:rFonts w:ascii="Times New Roman" w:hAnsi="Times New Roman" w:cs="Times New Roman"/>
          <w:noProof/>
          <w:color w:val="1F497D" w:themeColor="text2"/>
          <w:sz w:val="40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06374920" wp14:editId="11FD1291">
            <wp:simplePos x="0" y="0"/>
            <wp:positionH relativeFrom="column">
              <wp:posOffset>1071245</wp:posOffset>
            </wp:positionH>
            <wp:positionV relativeFrom="paragraph">
              <wp:posOffset>207645</wp:posOffset>
            </wp:positionV>
            <wp:extent cx="3387725" cy="4563110"/>
            <wp:effectExtent l="171450" t="171450" r="384175" b="370840"/>
            <wp:wrapThrough wrapText="bothSides">
              <wp:wrapPolygon edited="0">
                <wp:start x="1336" y="-812"/>
                <wp:lineTo x="-1093" y="-631"/>
                <wp:lineTo x="-1093" y="22003"/>
                <wp:lineTo x="-607" y="22454"/>
                <wp:lineTo x="-607" y="22544"/>
                <wp:lineTo x="607" y="23085"/>
                <wp:lineTo x="729" y="23265"/>
                <wp:lineTo x="22106" y="23265"/>
                <wp:lineTo x="22228" y="23085"/>
                <wp:lineTo x="23442" y="22544"/>
                <wp:lineTo x="23807" y="21011"/>
                <wp:lineTo x="23928" y="361"/>
                <wp:lineTo x="22228" y="-631"/>
                <wp:lineTo x="21499" y="-812"/>
                <wp:lineTo x="1336" y="-812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2972853_0_0_0_0_600x0_80_0_0_8f90e6a65cd9821af1d2699e265db6d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725" cy="4563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AA4" w:rsidRPr="004E0AA4" w:rsidRDefault="004E0AA4" w:rsidP="004E0AA4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</w:p>
    <w:p w:rsidR="004E0AA4" w:rsidRDefault="004E0AA4" w:rsidP="004E0AA4">
      <w:pPr>
        <w:jc w:val="center"/>
        <w:rPr>
          <w:rFonts w:ascii="Courier New" w:hAnsi="Courier New" w:cs="Courier New"/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E0AA4" w:rsidRDefault="004E0AA4" w:rsidP="004E0AA4">
      <w:pPr>
        <w:jc w:val="center"/>
        <w:rPr>
          <w:rFonts w:ascii="Courier New" w:hAnsi="Courier New" w:cs="Courier New"/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E0AA4" w:rsidRDefault="004E0AA4" w:rsidP="004E0AA4">
      <w:pPr>
        <w:jc w:val="center"/>
        <w:rPr>
          <w:rFonts w:ascii="Courier New" w:hAnsi="Courier New" w:cs="Courier New"/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E0AA4" w:rsidRDefault="004E0AA4" w:rsidP="004E0AA4">
      <w:pPr>
        <w:jc w:val="center"/>
        <w:rPr>
          <w:rFonts w:ascii="Courier New" w:hAnsi="Courier New" w:cs="Courier New"/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E0AA4" w:rsidRDefault="004E0AA4" w:rsidP="004E0AA4">
      <w:pPr>
        <w:jc w:val="center"/>
        <w:rPr>
          <w:rFonts w:ascii="Courier New" w:hAnsi="Courier New" w:cs="Courier New"/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E0AA4" w:rsidRDefault="004E0AA4" w:rsidP="004E0AA4">
      <w:pPr>
        <w:jc w:val="center"/>
        <w:rPr>
          <w:rFonts w:ascii="Courier New" w:hAnsi="Courier New" w:cs="Courier New"/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E0AA4" w:rsidRDefault="004E0AA4" w:rsidP="004E0AA4">
      <w:pPr>
        <w:jc w:val="center"/>
        <w:rPr>
          <w:rFonts w:ascii="Courier New" w:hAnsi="Courier New" w:cs="Courier New"/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E0AA4" w:rsidRDefault="004E0AA4" w:rsidP="004E0AA4">
      <w:pPr>
        <w:jc w:val="center"/>
        <w:rPr>
          <w:rFonts w:ascii="Courier New" w:hAnsi="Courier New" w:cs="Courier New"/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E0AA4" w:rsidRDefault="004E0AA4" w:rsidP="004E0AA4">
      <w:pPr>
        <w:jc w:val="center"/>
        <w:rPr>
          <w:rFonts w:ascii="Courier New" w:hAnsi="Courier New" w:cs="Courier New"/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E0AA4" w:rsidRDefault="004E0AA4" w:rsidP="004E0AA4">
      <w:pPr>
        <w:jc w:val="center"/>
        <w:rPr>
          <w:rFonts w:ascii="Courier New" w:hAnsi="Courier New" w:cs="Courier New"/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E0AA4" w:rsidRDefault="004E0AA4" w:rsidP="004E0AA4">
      <w:pPr>
        <w:jc w:val="center"/>
        <w:rPr>
          <w:rFonts w:ascii="Courier New" w:hAnsi="Courier New" w:cs="Courier New"/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E0AA4" w:rsidRDefault="004E0AA4" w:rsidP="004E0AA4">
      <w:pPr>
        <w:jc w:val="center"/>
        <w:rPr>
          <w:rFonts w:ascii="Courier New" w:hAnsi="Courier New" w:cs="Courier New"/>
          <w:b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E0AA4" w:rsidRPr="004E0AA4" w:rsidRDefault="004E0AA4" w:rsidP="004E0AA4">
      <w:pPr>
        <w:jc w:val="center"/>
        <w:rPr>
          <w:rFonts w:ascii="Lucida Sans Typewriter" w:hAnsi="Lucida Sans Typewriter" w:cs="Times New Roman"/>
          <w:b/>
          <w:color w:val="4F6228" w:themeColor="accent3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E0AA4">
        <w:rPr>
          <w:rFonts w:ascii="Courier New" w:hAnsi="Courier New" w:cs="Courier New"/>
          <w:b/>
          <w:color w:val="4F6228" w:themeColor="accent3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Краснодар</w:t>
      </w:r>
      <w:r w:rsidRPr="004E0AA4">
        <w:rPr>
          <w:rFonts w:ascii="Lucida Sans Typewriter" w:hAnsi="Lucida Sans Typewriter" w:cs="Times New Roman"/>
          <w:b/>
          <w:color w:val="4F6228" w:themeColor="accent3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2020</w:t>
      </w:r>
    </w:p>
    <w:p w:rsidR="004E0AA4" w:rsidRPr="00AB08DD" w:rsidRDefault="004E0AA4" w:rsidP="004E0A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"Великая сила любви</w:t>
      </w:r>
      <w:r w:rsidRPr="00AB08DD">
        <w:rPr>
          <w:rFonts w:ascii="Times New Roman" w:hAnsi="Times New Roman" w:cs="Times New Roman"/>
          <w:b/>
          <w:sz w:val="28"/>
          <w:szCs w:val="28"/>
        </w:rPr>
        <w:t xml:space="preserve">…" </w:t>
      </w:r>
      <w:r w:rsidRPr="00AB08DD">
        <w:rPr>
          <w:rFonts w:ascii="Times New Roman" w:hAnsi="Times New Roman" w:cs="Times New Roman"/>
          <w:sz w:val="28"/>
          <w:szCs w:val="28"/>
        </w:rPr>
        <w:t xml:space="preserve">тематическая  кинопрограмма по работе со зрительской аудиторией старшего школьного возраста,  посвященная </w:t>
      </w:r>
      <w:r w:rsidR="00B16025">
        <w:rPr>
          <w:rFonts w:ascii="Times New Roman" w:hAnsi="Times New Roman" w:cs="Times New Roman"/>
          <w:sz w:val="28"/>
          <w:szCs w:val="28"/>
        </w:rPr>
        <w:t>150</w:t>
      </w:r>
      <w:r w:rsidR="00250232">
        <w:rPr>
          <w:rFonts w:ascii="Times New Roman" w:hAnsi="Times New Roman" w:cs="Times New Roman"/>
          <w:sz w:val="28"/>
          <w:szCs w:val="28"/>
        </w:rPr>
        <w:t>-летию со дня рождения А.И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0232">
        <w:rPr>
          <w:rFonts w:ascii="Times New Roman" w:hAnsi="Times New Roman" w:cs="Times New Roman"/>
          <w:sz w:val="28"/>
          <w:szCs w:val="28"/>
        </w:rPr>
        <w:t xml:space="preserve"> Куприна </w:t>
      </w:r>
      <w:r w:rsidRPr="00AB08DD">
        <w:rPr>
          <w:rFonts w:ascii="Times New Roman" w:hAnsi="Times New Roman" w:cs="Times New Roman"/>
          <w:sz w:val="28"/>
          <w:szCs w:val="28"/>
        </w:rPr>
        <w:t>– Красн</w:t>
      </w:r>
      <w:r w:rsidR="00B16025">
        <w:rPr>
          <w:rFonts w:ascii="Times New Roman" w:hAnsi="Times New Roman" w:cs="Times New Roman"/>
          <w:sz w:val="28"/>
          <w:szCs w:val="28"/>
        </w:rPr>
        <w:t>одар, ГАУК КК "Кубанькино", 2020</w:t>
      </w:r>
      <w:r w:rsidRPr="00AB08DD">
        <w:rPr>
          <w:rFonts w:ascii="Times New Roman" w:hAnsi="Times New Roman" w:cs="Times New Roman"/>
          <w:sz w:val="28"/>
          <w:szCs w:val="28"/>
        </w:rPr>
        <w:t>. – Эл</w:t>
      </w:r>
      <w:proofErr w:type="gramStart"/>
      <w:r w:rsidRPr="00AB08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0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8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08DD">
        <w:rPr>
          <w:rFonts w:ascii="Times New Roman" w:hAnsi="Times New Roman" w:cs="Times New Roman"/>
          <w:sz w:val="28"/>
          <w:szCs w:val="28"/>
        </w:rPr>
        <w:t xml:space="preserve">ерсия. – </w:t>
      </w:r>
      <w:r w:rsidRPr="00E84689">
        <w:rPr>
          <w:rFonts w:ascii="Times New Roman" w:hAnsi="Times New Roman" w:cs="Times New Roman"/>
          <w:sz w:val="28"/>
          <w:szCs w:val="28"/>
        </w:rPr>
        <w:t>13</w:t>
      </w:r>
      <w:r w:rsidRPr="00AB08DD">
        <w:rPr>
          <w:rFonts w:ascii="Times New Roman" w:hAnsi="Times New Roman" w:cs="Times New Roman"/>
          <w:sz w:val="28"/>
          <w:szCs w:val="28"/>
        </w:rPr>
        <w:t xml:space="preserve"> с. – (В помощь методистам муниципальных кинотеатров Краснодарского края).</w:t>
      </w:r>
    </w:p>
    <w:p w:rsidR="004E0AA4" w:rsidRPr="00AB08DD" w:rsidRDefault="004E0AA4" w:rsidP="004E0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AA4" w:rsidRPr="00AB08DD" w:rsidRDefault="004E0AA4" w:rsidP="004E0A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8DD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>
        <w:rPr>
          <w:rFonts w:ascii="Times New Roman" w:hAnsi="Times New Roman" w:cs="Times New Roman"/>
          <w:sz w:val="28"/>
          <w:szCs w:val="28"/>
        </w:rPr>
        <w:t>Ползикова А.А</w:t>
      </w:r>
      <w:r w:rsidRPr="00AB08DD">
        <w:rPr>
          <w:rFonts w:ascii="Times New Roman" w:hAnsi="Times New Roman" w:cs="Times New Roman"/>
          <w:sz w:val="28"/>
          <w:szCs w:val="28"/>
        </w:rPr>
        <w:t>., методист  методического отдела ГАУК КК "Кубанькино"</w:t>
      </w:r>
    </w:p>
    <w:p w:rsidR="004E0AA4" w:rsidRPr="00AB08DD" w:rsidRDefault="004E0AA4" w:rsidP="004E0A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AA4" w:rsidRPr="00AB08DD" w:rsidRDefault="004E0AA4" w:rsidP="004E0A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8DD">
        <w:rPr>
          <w:rFonts w:ascii="Times New Roman" w:hAnsi="Times New Roman" w:cs="Times New Roman"/>
          <w:sz w:val="28"/>
          <w:szCs w:val="28"/>
        </w:rPr>
        <w:t>Рецензент: Князева Е.А., начальник методического отдела ГАУК КК "Кубанькино"</w:t>
      </w:r>
    </w:p>
    <w:p w:rsidR="004E0AA4" w:rsidRPr="00AB08DD" w:rsidRDefault="004E0AA4" w:rsidP="004E0A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AA4" w:rsidRPr="00AB08DD" w:rsidRDefault="004E0AA4" w:rsidP="004E0A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DD">
        <w:rPr>
          <w:rFonts w:ascii="Times New Roman" w:hAnsi="Times New Roman" w:cs="Times New Roman"/>
          <w:sz w:val="28"/>
          <w:szCs w:val="28"/>
        </w:rPr>
        <w:t xml:space="preserve">Предлагаемая программа подготовлена с целью </w:t>
      </w:r>
      <w:r w:rsidRPr="00AB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 любви 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нтереса к русскому языку, литературе и великому писателю нашей страны. </w:t>
      </w:r>
    </w:p>
    <w:p w:rsidR="004E0AA4" w:rsidRPr="00AB08DD" w:rsidRDefault="004E0AA4" w:rsidP="004E0A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AA4" w:rsidRPr="00AB08DD" w:rsidRDefault="004E0AA4" w:rsidP="004E0A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8DD">
        <w:rPr>
          <w:rFonts w:ascii="Times New Roman" w:hAnsi="Times New Roman" w:cs="Times New Roman"/>
          <w:sz w:val="28"/>
          <w:szCs w:val="28"/>
        </w:rPr>
        <w:t>Программа предназначена методистам муниципальных кинотеатров Краснодарского края, будет полезна преподавателям средних общеобразовательных школ, лицеев, гимназий, высших учебных заведений и всем, кто интересуется литературой и кино.</w:t>
      </w:r>
    </w:p>
    <w:p w:rsidR="004E0AA4" w:rsidRDefault="004E0AA4" w:rsidP="004E0AA4">
      <w:pPr>
        <w:ind w:firstLine="708"/>
        <w:jc w:val="both"/>
        <w:rPr>
          <w:sz w:val="28"/>
          <w:szCs w:val="28"/>
        </w:rPr>
      </w:pPr>
    </w:p>
    <w:p w:rsidR="004E0AA4" w:rsidRPr="005468CA" w:rsidRDefault="004E0AA4" w:rsidP="004E0AA4">
      <w:pPr>
        <w:ind w:firstLine="709"/>
        <w:jc w:val="right"/>
        <w:rPr>
          <w:sz w:val="28"/>
          <w:szCs w:val="28"/>
        </w:rPr>
      </w:pPr>
    </w:p>
    <w:p w:rsidR="004E0AA4" w:rsidRPr="005468CA" w:rsidRDefault="004E0AA4" w:rsidP="004E0AA4">
      <w:pPr>
        <w:ind w:firstLine="709"/>
        <w:jc w:val="right"/>
        <w:rPr>
          <w:sz w:val="28"/>
          <w:szCs w:val="28"/>
        </w:rPr>
      </w:pPr>
    </w:p>
    <w:p w:rsidR="004E0AA4" w:rsidRDefault="004E0AA4" w:rsidP="004E0AA4">
      <w:pPr>
        <w:ind w:firstLine="709"/>
        <w:jc w:val="right"/>
        <w:rPr>
          <w:sz w:val="28"/>
          <w:szCs w:val="28"/>
        </w:rPr>
      </w:pPr>
    </w:p>
    <w:p w:rsidR="004E0AA4" w:rsidRDefault="004E0AA4" w:rsidP="004E0AA4">
      <w:pPr>
        <w:ind w:firstLine="709"/>
        <w:jc w:val="right"/>
        <w:rPr>
          <w:sz w:val="28"/>
          <w:szCs w:val="28"/>
        </w:rPr>
      </w:pPr>
    </w:p>
    <w:p w:rsidR="004E0AA4" w:rsidRDefault="004E0AA4" w:rsidP="004E0AA4">
      <w:pPr>
        <w:spacing w:after="0"/>
        <w:ind w:firstLine="709"/>
        <w:jc w:val="right"/>
        <w:rPr>
          <w:sz w:val="28"/>
          <w:szCs w:val="28"/>
        </w:rPr>
      </w:pPr>
    </w:p>
    <w:p w:rsidR="004E0AA4" w:rsidRDefault="004E0AA4" w:rsidP="004E0AA4">
      <w:pPr>
        <w:pStyle w:val="a3"/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>
        <w:t>© ГАУК КК "Кубанькино"</w:t>
      </w:r>
    </w:p>
    <w:p w:rsidR="004E0AA4" w:rsidRDefault="004E0AA4" w:rsidP="004E0AA4">
      <w:pPr>
        <w:pStyle w:val="a3"/>
        <w:jc w:val="right"/>
      </w:pPr>
    </w:p>
    <w:p w:rsidR="004E0AA4" w:rsidRPr="00907A2E" w:rsidRDefault="004E0AA4" w:rsidP="004E0AA4">
      <w:pPr>
        <w:pStyle w:val="a3"/>
      </w:pPr>
      <w:r>
        <w:t xml:space="preserve">                                                                                                                                 Краснодар, 2020</w:t>
      </w:r>
    </w:p>
    <w:p w:rsidR="004E0AA4" w:rsidRDefault="004E0AA4" w:rsidP="004E0AA4"/>
    <w:p w:rsidR="004E0AA4" w:rsidRDefault="004E0AA4" w:rsidP="004E0AA4"/>
    <w:p w:rsidR="00EE2088" w:rsidRDefault="00EE2088"/>
    <w:p w:rsidR="00B16025" w:rsidRPr="00B16025" w:rsidRDefault="00B16025" w:rsidP="00B16025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5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СЦЕНАРНЫЙ ПЛАН</w:t>
      </w:r>
    </w:p>
    <w:p w:rsidR="00B16025" w:rsidRPr="00B16025" w:rsidRDefault="00B16025" w:rsidP="00B16025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5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проведения тематической кинопрограммы </w:t>
      </w:r>
    </w:p>
    <w:p w:rsidR="00B16025" w:rsidRPr="00B16025" w:rsidRDefault="00B16025" w:rsidP="00B16025">
      <w:pPr>
        <w:spacing w:after="0"/>
        <w:jc w:val="center"/>
        <w:rPr>
          <w:rFonts w:ascii="Bahnschrift Light" w:hAnsi="Bahnschrift Light" w:cs="Times New Roman"/>
          <w:b/>
          <w:color w:val="4F6228" w:themeColor="accent3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Bahnschrift Light" w:hAnsi="Bahnschrift Light" w:cs="Times New Roman"/>
          <w:b/>
          <w:color w:val="4F6228" w:themeColor="accent3" w:themeShade="8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"Великая сила любви</w:t>
      </w:r>
      <w:r w:rsidRPr="00B16025">
        <w:rPr>
          <w:rFonts w:ascii="Bahnschrift Light" w:hAnsi="Bahnschrift Light" w:cs="Times New Roman"/>
          <w:b/>
          <w:color w:val="4F6228" w:themeColor="accent3" w:themeShade="8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…"</w:t>
      </w:r>
    </w:p>
    <w:p w:rsidR="00B16025" w:rsidRPr="00B16025" w:rsidRDefault="00B16025" w:rsidP="00B16025">
      <w:pPr>
        <w:spacing w:after="0"/>
        <w:jc w:val="center"/>
        <w:rPr>
          <w:rFonts w:ascii="Bahnschrift Light" w:eastAsia="Calibri" w:hAnsi="Bahnschrift Light" w:cs="Times New Roman"/>
          <w:b/>
          <w:color w:val="4F6228" w:themeColor="accent3" w:themeShade="8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5">
        <w:rPr>
          <w:rFonts w:ascii="Bahnschrift Light" w:eastAsia="Calibri" w:hAnsi="Bahnschrift Light" w:cs="Times New Roman"/>
          <w:b/>
          <w:color w:val="4F6228" w:themeColor="accent3" w:themeShade="8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Посвящённая </w:t>
      </w:r>
      <w:r>
        <w:rPr>
          <w:rFonts w:ascii="Bahnschrift Light" w:eastAsia="Calibri" w:hAnsi="Bahnschrift Light" w:cs="Times New Roman"/>
          <w:b/>
          <w:color w:val="4F6228" w:themeColor="accent3" w:themeShade="8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15</w:t>
      </w:r>
      <w:r w:rsidRPr="00B16025">
        <w:rPr>
          <w:rFonts w:ascii="Bahnschrift Light" w:eastAsia="Calibri" w:hAnsi="Bahnschrift Light" w:cs="Times New Roman"/>
          <w:b/>
          <w:color w:val="4F6228" w:themeColor="accent3" w:themeShade="8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0-летию со дня рождения А.И. Куприна</w:t>
      </w:r>
    </w:p>
    <w:p w:rsidR="00B16025" w:rsidRDefault="00B16025" w:rsidP="00B16025">
      <w:pPr>
        <w:spacing w:after="0"/>
        <w:jc w:val="center"/>
        <w:rPr>
          <w:rFonts w:ascii="Bahnschrift Light" w:eastAsia="Calibri" w:hAnsi="Bahnschrift Light" w:cs="Times New Roman"/>
          <w:b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16025" w:rsidRPr="00B16025" w:rsidRDefault="00B16025" w:rsidP="00B16025">
      <w:pPr>
        <w:spacing w:after="0"/>
        <w:jc w:val="center"/>
        <w:rPr>
          <w:rFonts w:ascii="Bahnschrift Light" w:eastAsia="Calibri" w:hAnsi="Bahnschrift Light" w:cs="Times New Roman"/>
          <w:b/>
          <w:color w:val="4F6228" w:themeColor="accent3" w:themeShade="8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5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Слайд 1. Портрет А.И. Куприн</w:t>
      </w:r>
    </w:p>
    <w:p w:rsidR="00B16025" w:rsidRDefault="00B16025" w:rsidP="00B16025">
      <w:pPr>
        <w:jc w:val="both"/>
        <w:rPr>
          <w:rFonts w:ascii="Times New Roman" w:hAnsi="Times New Roman" w:cs="Times New Roman"/>
          <w:b/>
          <w:sz w:val="28"/>
        </w:rPr>
      </w:pPr>
    </w:p>
    <w:p w:rsidR="00B16025" w:rsidRDefault="00B16025" w:rsidP="00B1602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DF768EF" wp14:editId="0781658E">
            <wp:simplePos x="0" y="0"/>
            <wp:positionH relativeFrom="column">
              <wp:posOffset>238760</wp:posOffset>
            </wp:positionH>
            <wp:positionV relativeFrom="paragraph">
              <wp:posOffset>19050</wp:posOffset>
            </wp:positionV>
            <wp:extent cx="4994275" cy="7005955"/>
            <wp:effectExtent l="133350" t="95250" r="149225" b="156845"/>
            <wp:wrapTight wrapText="bothSides">
              <wp:wrapPolygon edited="0">
                <wp:start x="-494" y="-294"/>
                <wp:lineTo x="-577" y="21555"/>
                <wp:lineTo x="-330" y="22025"/>
                <wp:lineTo x="21916" y="22025"/>
                <wp:lineTo x="22163" y="21496"/>
                <wp:lineTo x="22081" y="-294"/>
                <wp:lineTo x="-494" y="-294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Alexander_Ivanovich_Kuprin_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275" cy="70059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025" w:rsidRDefault="00B16025" w:rsidP="00B16025">
      <w:pPr>
        <w:jc w:val="both"/>
        <w:rPr>
          <w:rFonts w:ascii="Times New Roman" w:hAnsi="Times New Roman" w:cs="Times New Roman"/>
          <w:b/>
          <w:sz w:val="28"/>
        </w:rPr>
      </w:pPr>
    </w:p>
    <w:p w:rsidR="00B16025" w:rsidRDefault="00B16025" w:rsidP="00B16025">
      <w:pPr>
        <w:jc w:val="both"/>
        <w:rPr>
          <w:rFonts w:ascii="Times New Roman" w:hAnsi="Times New Roman" w:cs="Times New Roman"/>
          <w:b/>
          <w:sz w:val="28"/>
        </w:rPr>
      </w:pPr>
    </w:p>
    <w:p w:rsidR="00B16025" w:rsidRDefault="00B16025" w:rsidP="00B16025">
      <w:pPr>
        <w:jc w:val="both"/>
        <w:rPr>
          <w:rFonts w:ascii="Times New Roman" w:hAnsi="Times New Roman" w:cs="Times New Roman"/>
          <w:b/>
          <w:sz w:val="28"/>
        </w:rPr>
      </w:pPr>
    </w:p>
    <w:p w:rsidR="00B16025" w:rsidRDefault="00B16025" w:rsidP="00B16025">
      <w:pPr>
        <w:jc w:val="both"/>
        <w:rPr>
          <w:rFonts w:ascii="Times New Roman" w:hAnsi="Times New Roman" w:cs="Times New Roman"/>
          <w:b/>
          <w:sz w:val="28"/>
        </w:rPr>
      </w:pPr>
    </w:p>
    <w:p w:rsidR="00B16025" w:rsidRDefault="00B16025" w:rsidP="00B16025">
      <w:pPr>
        <w:jc w:val="both"/>
        <w:rPr>
          <w:rFonts w:ascii="Times New Roman" w:hAnsi="Times New Roman" w:cs="Times New Roman"/>
          <w:b/>
          <w:sz w:val="28"/>
        </w:rPr>
      </w:pPr>
    </w:p>
    <w:p w:rsidR="00B16025" w:rsidRDefault="00B16025" w:rsidP="00B16025">
      <w:pPr>
        <w:jc w:val="both"/>
        <w:rPr>
          <w:rFonts w:ascii="Times New Roman" w:hAnsi="Times New Roman" w:cs="Times New Roman"/>
          <w:b/>
          <w:sz w:val="28"/>
        </w:rPr>
      </w:pPr>
    </w:p>
    <w:p w:rsidR="00B16025" w:rsidRDefault="00B16025" w:rsidP="00B16025">
      <w:pPr>
        <w:jc w:val="both"/>
        <w:rPr>
          <w:rFonts w:ascii="Times New Roman" w:hAnsi="Times New Roman" w:cs="Times New Roman"/>
          <w:b/>
          <w:sz w:val="28"/>
        </w:rPr>
      </w:pPr>
    </w:p>
    <w:p w:rsidR="00B16025" w:rsidRDefault="00B16025" w:rsidP="00B16025">
      <w:pPr>
        <w:jc w:val="both"/>
        <w:rPr>
          <w:rFonts w:ascii="Times New Roman" w:hAnsi="Times New Roman" w:cs="Times New Roman"/>
          <w:b/>
          <w:sz w:val="28"/>
        </w:rPr>
      </w:pPr>
    </w:p>
    <w:p w:rsidR="00B16025" w:rsidRDefault="00B16025" w:rsidP="00B16025">
      <w:pPr>
        <w:jc w:val="both"/>
        <w:rPr>
          <w:rFonts w:ascii="Times New Roman" w:hAnsi="Times New Roman" w:cs="Times New Roman"/>
          <w:b/>
          <w:sz w:val="28"/>
        </w:rPr>
      </w:pPr>
    </w:p>
    <w:p w:rsidR="00B16025" w:rsidRDefault="00B16025" w:rsidP="00B16025">
      <w:pPr>
        <w:jc w:val="both"/>
        <w:rPr>
          <w:rFonts w:ascii="Times New Roman" w:hAnsi="Times New Roman" w:cs="Times New Roman"/>
          <w:b/>
          <w:sz w:val="28"/>
        </w:rPr>
      </w:pPr>
    </w:p>
    <w:p w:rsidR="00B16025" w:rsidRDefault="00B16025" w:rsidP="00B16025">
      <w:pPr>
        <w:jc w:val="both"/>
        <w:rPr>
          <w:rFonts w:ascii="Times New Roman" w:hAnsi="Times New Roman" w:cs="Times New Roman"/>
          <w:b/>
          <w:sz w:val="28"/>
        </w:rPr>
      </w:pPr>
    </w:p>
    <w:p w:rsidR="00B16025" w:rsidRDefault="00B16025" w:rsidP="00B16025">
      <w:pPr>
        <w:jc w:val="both"/>
        <w:rPr>
          <w:rFonts w:ascii="Times New Roman" w:hAnsi="Times New Roman" w:cs="Times New Roman"/>
          <w:b/>
          <w:sz w:val="28"/>
        </w:rPr>
      </w:pPr>
    </w:p>
    <w:p w:rsidR="00B16025" w:rsidRDefault="00B16025" w:rsidP="00B16025">
      <w:pPr>
        <w:jc w:val="both"/>
        <w:rPr>
          <w:rFonts w:ascii="Times New Roman" w:hAnsi="Times New Roman" w:cs="Times New Roman"/>
          <w:b/>
          <w:sz w:val="28"/>
        </w:rPr>
      </w:pPr>
    </w:p>
    <w:p w:rsidR="00B16025" w:rsidRDefault="00B16025" w:rsidP="00B16025">
      <w:pPr>
        <w:jc w:val="both"/>
        <w:rPr>
          <w:rFonts w:ascii="Times New Roman" w:hAnsi="Times New Roman" w:cs="Times New Roman"/>
          <w:b/>
          <w:sz w:val="28"/>
        </w:rPr>
      </w:pPr>
    </w:p>
    <w:p w:rsidR="00B16025" w:rsidRDefault="00B16025" w:rsidP="00B16025">
      <w:pPr>
        <w:jc w:val="both"/>
        <w:rPr>
          <w:rFonts w:ascii="Times New Roman" w:hAnsi="Times New Roman" w:cs="Times New Roman"/>
          <w:b/>
          <w:sz w:val="28"/>
        </w:rPr>
      </w:pPr>
    </w:p>
    <w:p w:rsidR="00B16025" w:rsidRDefault="00B16025" w:rsidP="00B16025">
      <w:pPr>
        <w:jc w:val="both"/>
        <w:rPr>
          <w:rFonts w:ascii="Times New Roman" w:hAnsi="Times New Roman" w:cs="Times New Roman"/>
          <w:b/>
          <w:sz w:val="28"/>
        </w:rPr>
      </w:pPr>
    </w:p>
    <w:p w:rsidR="00B16025" w:rsidRDefault="00B16025" w:rsidP="00B16025">
      <w:pPr>
        <w:jc w:val="both"/>
        <w:rPr>
          <w:rFonts w:ascii="Times New Roman" w:hAnsi="Times New Roman" w:cs="Times New Roman"/>
          <w:b/>
          <w:sz w:val="28"/>
        </w:rPr>
      </w:pPr>
    </w:p>
    <w:p w:rsidR="00B16025" w:rsidRDefault="00B16025" w:rsidP="00B16025">
      <w:pPr>
        <w:jc w:val="both"/>
        <w:rPr>
          <w:rFonts w:ascii="Times New Roman" w:hAnsi="Times New Roman" w:cs="Times New Roman"/>
          <w:b/>
          <w:sz w:val="28"/>
        </w:rPr>
      </w:pPr>
    </w:p>
    <w:p w:rsidR="00B16025" w:rsidRDefault="00B16025" w:rsidP="00B160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0DF">
        <w:rPr>
          <w:rFonts w:ascii="Times New Roman" w:hAnsi="Times New Roman" w:cs="Times New Roman"/>
          <w:b/>
          <w:sz w:val="28"/>
        </w:rPr>
        <w:t>Ведущий.</w:t>
      </w:r>
      <w:r>
        <w:rPr>
          <w:rFonts w:ascii="Times New Roman" w:hAnsi="Times New Roman" w:cs="Times New Roman"/>
          <w:sz w:val="28"/>
        </w:rPr>
        <w:t xml:space="preserve"> В этом году исполнилось 15</w:t>
      </w:r>
      <w:r w:rsidRPr="00C940DF">
        <w:rPr>
          <w:rFonts w:ascii="Times New Roman" w:hAnsi="Times New Roman" w:cs="Times New Roman"/>
          <w:sz w:val="28"/>
        </w:rPr>
        <w:t xml:space="preserve">0 лет со </w:t>
      </w:r>
      <w:r>
        <w:rPr>
          <w:rFonts w:ascii="Times New Roman" w:hAnsi="Times New Roman" w:cs="Times New Roman"/>
          <w:sz w:val="28"/>
        </w:rPr>
        <w:t xml:space="preserve">дня рождения русского писателя А.И. Куприна. </w:t>
      </w:r>
      <w:r w:rsidRPr="00B16025">
        <w:rPr>
          <w:rFonts w:ascii="Times New Roman" w:hAnsi="Times New Roman" w:cs="Times New Roman"/>
          <w:sz w:val="28"/>
          <w:szCs w:val="28"/>
        </w:rPr>
        <w:t xml:space="preserve">Родился </w:t>
      </w:r>
      <w:r>
        <w:rPr>
          <w:rFonts w:ascii="Times New Roman" w:hAnsi="Times New Roman" w:cs="Times New Roman"/>
          <w:sz w:val="28"/>
          <w:szCs w:val="28"/>
        </w:rPr>
        <w:t xml:space="preserve">писатель </w:t>
      </w:r>
      <w:r w:rsidRPr="00B16025">
        <w:rPr>
          <w:rFonts w:ascii="Times New Roman" w:hAnsi="Times New Roman" w:cs="Times New Roman"/>
          <w:sz w:val="28"/>
          <w:szCs w:val="28"/>
        </w:rPr>
        <w:t>26 августа (7 сентября) 1870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025">
        <w:rPr>
          <w:rFonts w:ascii="Times New Roman" w:hAnsi="Times New Roman" w:cs="Times New Roman"/>
          <w:sz w:val="28"/>
          <w:szCs w:val="28"/>
        </w:rPr>
        <w:t xml:space="preserve">Наровчат Пензенской губернии. Происходил из небогатой дворянской семьи, окончил Александровское военное училище в Москве и в 1890–1894 служил в полку, расположенном в Подольской губернии, на границах Российской империи. </w:t>
      </w:r>
    </w:p>
    <w:p w:rsidR="00B16025" w:rsidRDefault="00B16025" w:rsidP="00250232">
      <w:pPr>
        <w:ind w:firstLine="708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E8821F3" wp14:editId="778B4EC0">
            <wp:simplePos x="0" y="0"/>
            <wp:positionH relativeFrom="column">
              <wp:posOffset>-344170</wp:posOffset>
            </wp:positionH>
            <wp:positionV relativeFrom="paragraph">
              <wp:posOffset>614045</wp:posOffset>
            </wp:positionV>
            <wp:extent cx="6120130" cy="4079875"/>
            <wp:effectExtent l="133350" t="114300" r="147320" b="168275"/>
            <wp:wrapThrough wrapText="bothSides">
              <wp:wrapPolygon edited="0">
                <wp:start x="-202" y="-605"/>
                <wp:lineTo x="-471" y="-403"/>
                <wp:lineTo x="-471" y="21583"/>
                <wp:lineTo x="-336" y="22390"/>
                <wp:lineTo x="21918" y="22390"/>
                <wp:lineTo x="22053" y="20575"/>
                <wp:lineTo x="22053" y="1210"/>
                <wp:lineTo x="21784" y="-303"/>
                <wp:lineTo x="21784" y="-605"/>
                <wp:lineTo x="-202" y="-605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jGdenR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232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Слайд 2. А. И. Куприн в детстве </w:t>
      </w:r>
    </w:p>
    <w:p w:rsidR="00250232" w:rsidRDefault="00250232" w:rsidP="001D09B2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250232" w:rsidRDefault="00250232" w:rsidP="001D09B2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250232" w:rsidRDefault="001D09B2" w:rsidP="001D0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0DF">
        <w:rPr>
          <w:rFonts w:ascii="Times New Roman" w:hAnsi="Times New Roman" w:cs="Times New Roman"/>
          <w:b/>
          <w:sz w:val="28"/>
        </w:rPr>
        <w:t>Ведущий.</w:t>
      </w:r>
      <w:r>
        <w:rPr>
          <w:rFonts w:ascii="Times New Roman" w:hAnsi="Times New Roman" w:cs="Times New Roman"/>
          <w:sz w:val="28"/>
        </w:rPr>
        <w:t xml:space="preserve"> </w:t>
      </w:r>
      <w:r w:rsidR="00B16025" w:rsidRPr="00B16025">
        <w:rPr>
          <w:rFonts w:ascii="Times New Roman" w:hAnsi="Times New Roman" w:cs="Times New Roman"/>
          <w:sz w:val="28"/>
          <w:szCs w:val="28"/>
        </w:rPr>
        <w:t xml:space="preserve">Как писатель дебютировал еще в училище, опубликовал несколько рассказов и повесть </w:t>
      </w:r>
      <w:r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>Впотьмах</w:t>
      </w:r>
      <w:r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 xml:space="preserve"> (1893), оставаясь на военной службе. Полностью посвятил себя литературе после выхода в отставку. Был репортером киевских и одесских газет, выпустил в 1897 сборник </w:t>
      </w:r>
      <w:r w:rsidR="00250232"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>Миниатюры</w:t>
      </w:r>
      <w:r w:rsidR="00250232"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печатался в столичных журналах "Русское богатство", "Мир Божий", "Жизнь искусства"</w:t>
      </w:r>
      <w:r w:rsidR="00B16025" w:rsidRPr="00B16025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250232" w:rsidRDefault="00250232" w:rsidP="00250232">
      <w:pPr>
        <w:ind w:firstLine="708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</w:p>
    <w:p w:rsidR="00250232" w:rsidRDefault="00250232" w:rsidP="00250232">
      <w:pPr>
        <w:ind w:firstLine="708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</w:p>
    <w:p w:rsidR="00250232" w:rsidRDefault="00250232" w:rsidP="00250232">
      <w:pP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</w:p>
    <w:p w:rsidR="00250232" w:rsidRDefault="00250232" w:rsidP="00250232">
      <w:pPr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Слайд 3. А.И. Куприн в юности</w:t>
      </w:r>
    </w:p>
    <w:p w:rsidR="00250232" w:rsidRDefault="00250232" w:rsidP="002502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441DD5D" wp14:editId="6DD5E49E">
            <wp:simplePos x="0" y="0"/>
            <wp:positionH relativeFrom="column">
              <wp:posOffset>320040</wp:posOffset>
            </wp:positionH>
            <wp:positionV relativeFrom="paragraph">
              <wp:posOffset>81915</wp:posOffset>
            </wp:positionV>
            <wp:extent cx="3329305" cy="4069715"/>
            <wp:effectExtent l="114300" t="114300" r="137795" b="1593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4690163_mokod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305" cy="4069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CAE16A0" wp14:editId="7DA6D4E2">
            <wp:simplePos x="0" y="0"/>
            <wp:positionH relativeFrom="column">
              <wp:posOffset>-779145</wp:posOffset>
            </wp:positionH>
            <wp:positionV relativeFrom="paragraph">
              <wp:posOffset>81915</wp:posOffset>
            </wp:positionV>
            <wp:extent cx="3096260" cy="4071620"/>
            <wp:effectExtent l="114300" t="114300" r="142240" b="157480"/>
            <wp:wrapTight wrapText="bothSides">
              <wp:wrapPolygon edited="0">
                <wp:start x="-399" y="-606"/>
                <wp:lineTo x="-797" y="-404"/>
                <wp:lineTo x="-797" y="21526"/>
                <wp:lineTo x="-532" y="22334"/>
                <wp:lineTo x="22061" y="22334"/>
                <wp:lineTo x="22459" y="20717"/>
                <wp:lineTo x="22459" y="1213"/>
                <wp:lineTo x="22061" y="-303"/>
                <wp:lineTo x="22061" y="-606"/>
                <wp:lineTo x="-399" y="-60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5793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4071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025" w:rsidRPr="00B16025">
        <w:rPr>
          <w:rFonts w:ascii="Times New Roman" w:hAnsi="Times New Roman" w:cs="Times New Roman"/>
          <w:sz w:val="28"/>
          <w:szCs w:val="28"/>
        </w:rPr>
        <w:br/>
      </w:r>
    </w:p>
    <w:p w:rsidR="00250232" w:rsidRDefault="00250232" w:rsidP="0025023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0232" w:rsidRDefault="00250232" w:rsidP="0025023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0232" w:rsidRDefault="00250232" w:rsidP="0025023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0232" w:rsidRDefault="00250232" w:rsidP="0025023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0232" w:rsidRDefault="00250232" w:rsidP="0025023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0232" w:rsidRDefault="00250232" w:rsidP="0025023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0232" w:rsidRDefault="00250232" w:rsidP="0025023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0232" w:rsidRDefault="00250232" w:rsidP="0025023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0232" w:rsidRDefault="00250232" w:rsidP="0025023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0232" w:rsidRDefault="00250232" w:rsidP="0025023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21F3" w:rsidRDefault="008F21F3" w:rsidP="0025023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0232" w:rsidRDefault="00250232" w:rsidP="00250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="008F21F3">
        <w:rPr>
          <w:rFonts w:ascii="Times New Roman" w:hAnsi="Times New Roman" w:cs="Times New Roman"/>
          <w:b/>
          <w:sz w:val="28"/>
        </w:rPr>
        <w:t>.</w:t>
      </w:r>
      <w:r w:rsidRPr="00B16025">
        <w:rPr>
          <w:rFonts w:ascii="Times New Roman" w:hAnsi="Times New Roman" w:cs="Times New Roman"/>
          <w:sz w:val="28"/>
          <w:szCs w:val="28"/>
        </w:rPr>
        <w:t xml:space="preserve"> </w:t>
      </w:r>
      <w:r w:rsidR="00B16025" w:rsidRPr="00B16025">
        <w:rPr>
          <w:rFonts w:ascii="Times New Roman" w:hAnsi="Times New Roman" w:cs="Times New Roman"/>
          <w:sz w:val="28"/>
          <w:szCs w:val="28"/>
        </w:rPr>
        <w:t xml:space="preserve">Успех пришел к Куприну после появления повести </w:t>
      </w:r>
      <w:r w:rsidR="001D09B2"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>Молох</w:t>
      </w:r>
      <w:r w:rsidR="001D09B2"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 xml:space="preserve"> (1896), описывающей бесчеловечные порядки на гигантском заводе в Донбассе и трагедию героя, который не принимает окружающую жизнь из-за ее грубости и жестокости, однако сам становится жертвой мира, где нет ни сострадания, ни любви. Публикация поэтичной повести </w:t>
      </w:r>
      <w:r w:rsidR="001D09B2"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>Олеся</w:t>
      </w:r>
      <w:r w:rsidR="001D09B2"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 xml:space="preserve"> (1898) и близких ей рассказов, которые воссоздают дикую и прекрасную природу Полесья, воспевая людей, живущих вне сферы воздействия антигуманной цивилизации, сделала имя Куприна известным всей читающей России. </w:t>
      </w:r>
      <w:proofErr w:type="gramStart"/>
      <w:r w:rsidR="00B16025" w:rsidRPr="00B16025">
        <w:rPr>
          <w:rFonts w:ascii="Times New Roman" w:hAnsi="Times New Roman" w:cs="Times New Roman"/>
          <w:sz w:val="28"/>
          <w:szCs w:val="28"/>
        </w:rPr>
        <w:t xml:space="preserve">Его славу упрочили первый том </w:t>
      </w:r>
      <w:r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>Рассказов</w:t>
      </w:r>
      <w:r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 xml:space="preserve"> (1903) и особенно повесть </w:t>
      </w:r>
      <w:r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>Поединок</w:t>
      </w:r>
      <w:r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 xml:space="preserve"> (1905), где,</w:t>
      </w:r>
      <w:r>
        <w:rPr>
          <w:rFonts w:ascii="Times New Roman" w:hAnsi="Times New Roman" w:cs="Times New Roman"/>
          <w:sz w:val="28"/>
          <w:szCs w:val="28"/>
        </w:rPr>
        <w:t xml:space="preserve"> по замыслу писателя, переданы "</w:t>
      </w:r>
      <w:r w:rsidR="00B16025" w:rsidRPr="00B16025">
        <w:rPr>
          <w:rFonts w:ascii="Times New Roman" w:hAnsi="Times New Roman" w:cs="Times New Roman"/>
          <w:sz w:val="28"/>
          <w:szCs w:val="28"/>
        </w:rPr>
        <w:t>уж</w:t>
      </w:r>
      <w:r>
        <w:rPr>
          <w:rFonts w:ascii="Times New Roman" w:hAnsi="Times New Roman" w:cs="Times New Roman"/>
          <w:sz w:val="28"/>
          <w:szCs w:val="28"/>
        </w:rPr>
        <w:t>ас и скука военной жизни"</w:t>
      </w:r>
      <w:r w:rsidR="00B16025" w:rsidRPr="00B16025">
        <w:rPr>
          <w:rFonts w:ascii="Times New Roman" w:hAnsi="Times New Roman" w:cs="Times New Roman"/>
          <w:sz w:val="28"/>
          <w:szCs w:val="28"/>
        </w:rPr>
        <w:t>, а вместе с тем создан проникновенный гимн любви и устами героя, выражена твердая вера в победу человеческого духа.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025" w:rsidRPr="00B16025">
        <w:rPr>
          <w:rFonts w:ascii="Times New Roman" w:hAnsi="Times New Roman" w:cs="Times New Roman"/>
          <w:sz w:val="28"/>
          <w:szCs w:val="28"/>
        </w:rPr>
        <w:t>Поединок вышел с посвящением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025" w:rsidRPr="00B16025">
        <w:rPr>
          <w:rFonts w:ascii="Times New Roman" w:hAnsi="Times New Roman" w:cs="Times New Roman"/>
          <w:sz w:val="28"/>
          <w:szCs w:val="28"/>
        </w:rPr>
        <w:t>Горькому, к которому в эту пору своего творчества Куприн был близок, и, помимо высоких оценок критики, заслужил похвалу 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025" w:rsidRPr="00B16025">
        <w:rPr>
          <w:rFonts w:ascii="Times New Roman" w:hAnsi="Times New Roman" w:cs="Times New Roman"/>
          <w:sz w:val="28"/>
          <w:szCs w:val="28"/>
        </w:rPr>
        <w:t xml:space="preserve">Толстого. </w:t>
      </w:r>
    </w:p>
    <w:p w:rsidR="008F21F3" w:rsidRDefault="008F21F3" w:rsidP="00250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232" w:rsidRDefault="008F21F3" w:rsidP="00250232">
      <w:pPr>
        <w:ind w:firstLine="708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Слайд 4. Книги "Олеся", "Поединок"</w:t>
      </w:r>
    </w:p>
    <w:p w:rsidR="008F21F3" w:rsidRDefault="008F21F3" w:rsidP="00250232">
      <w:pPr>
        <w:ind w:firstLine="708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</w:p>
    <w:p w:rsidR="008F21F3" w:rsidRDefault="008F21F3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43C97933" wp14:editId="233B6402">
            <wp:simplePos x="0" y="0"/>
            <wp:positionH relativeFrom="column">
              <wp:posOffset>3010535</wp:posOffset>
            </wp:positionH>
            <wp:positionV relativeFrom="paragraph">
              <wp:posOffset>-245745</wp:posOffset>
            </wp:positionV>
            <wp:extent cx="2179955" cy="3312160"/>
            <wp:effectExtent l="133350" t="95250" r="144145" b="173990"/>
            <wp:wrapThrough wrapText="bothSides">
              <wp:wrapPolygon edited="0">
                <wp:start x="-1133" y="-621"/>
                <wp:lineTo x="-1321" y="21617"/>
                <wp:lineTo x="-566" y="22610"/>
                <wp:lineTo x="22084" y="22610"/>
                <wp:lineTo x="22273" y="22362"/>
                <wp:lineTo x="22839" y="21617"/>
                <wp:lineTo x="22651" y="-621"/>
                <wp:lineTo x="-1133" y="-621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3312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49C9624" wp14:editId="0638956F">
            <wp:simplePos x="0" y="0"/>
            <wp:positionH relativeFrom="column">
              <wp:posOffset>-1905</wp:posOffset>
            </wp:positionH>
            <wp:positionV relativeFrom="paragraph">
              <wp:posOffset>-245745</wp:posOffset>
            </wp:positionV>
            <wp:extent cx="2251075" cy="3317240"/>
            <wp:effectExtent l="133350" t="95250" r="149225" b="168910"/>
            <wp:wrapThrough wrapText="bothSides">
              <wp:wrapPolygon edited="0">
                <wp:start x="-1097" y="-620"/>
                <wp:lineTo x="-1280" y="21583"/>
                <wp:lineTo x="-548" y="22576"/>
                <wp:lineTo x="22118" y="22576"/>
                <wp:lineTo x="22301" y="22328"/>
                <wp:lineTo x="22849" y="21583"/>
                <wp:lineTo x="22666" y="-620"/>
                <wp:lineTo x="-1097" y="-62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353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9"/>
                    <a:stretch/>
                  </pic:blipFill>
                  <pic:spPr bwMode="auto">
                    <a:xfrm>
                      <a:off x="0" y="0"/>
                      <a:ext cx="2251075" cy="3317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9BBB59">
                          <a:lumMod val="50000"/>
                        </a:srgb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F21F3" w:rsidRDefault="008F21F3" w:rsidP="008F2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Ведущий.</w:t>
      </w:r>
      <w:r w:rsidRPr="00B16025">
        <w:rPr>
          <w:rFonts w:ascii="Times New Roman" w:hAnsi="Times New Roman" w:cs="Times New Roman"/>
          <w:sz w:val="28"/>
          <w:szCs w:val="28"/>
        </w:rPr>
        <w:t xml:space="preserve"> </w:t>
      </w:r>
      <w:r w:rsidR="00B16025" w:rsidRPr="00B16025">
        <w:rPr>
          <w:rFonts w:ascii="Times New Roman" w:hAnsi="Times New Roman" w:cs="Times New Roman"/>
          <w:sz w:val="28"/>
          <w:szCs w:val="28"/>
        </w:rPr>
        <w:t>Цикл рассказов 1905–1907</w:t>
      </w:r>
      <w:r w:rsidR="00774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C1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74C1E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="00B16025" w:rsidRPr="00B16025">
        <w:rPr>
          <w:rFonts w:ascii="Times New Roman" w:hAnsi="Times New Roman" w:cs="Times New Roman"/>
          <w:sz w:val="28"/>
          <w:szCs w:val="28"/>
        </w:rPr>
        <w:t>, связанный с русско-японской войной и первой русской революцией (</w:t>
      </w:r>
      <w:r w:rsidR="00250232"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>Штабс-капитан Рыбников</w:t>
      </w:r>
      <w:r w:rsidR="00250232"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 xml:space="preserve">, </w:t>
      </w:r>
      <w:r w:rsidR="00250232"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>Река жизни</w:t>
      </w:r>
      <w:r w:rsidR="00250232"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 xml:space="preserve">, </w:t>
      </w:r>
      <w:r w:rsidR="00250232"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>Гамбринус</w:t>
      </w:r>
      <w:r w:rsidR="00250232"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 xml:space="preserve">), побудил воспринимать Куприна как одного из самых ярких продолжателей реалистических традиций русской классики, выразившего крепнущую в обществе уверенность, что приближаются великие перемены. Его позиция остается последовательно </w:t>
      </w:r>
      <w:proofErr w:type="spellStart"/>
      <w:r w:rsidR="00B16025" w:rsidRPr="00B16025">
        <w:rPr>
          <w:rFonts w:ascii="Times New Roman" w:hAnsi="Times New Roman" w:cs="Times New Roman"/>
          <w:sz w:val="28"/>
          <w:szCs w:val="28"/>
        </w:rPr>
        <w:t>антидекадентской</w:t>
      </w:r>
      <w:proofErr w:type="spellEnd"/>
      <w:r w:rsidR="00B16025" w:rsidRPr="00B16025">
        <w:rPr>
          <w:rFonts w:ascii="Times New Roman" w:hAnsi="Times New Roman" w:cs="Times New Roman"/>
          <w:sz w:val="28"/>
          <w:szCs w:val="28"/>
        </w:rPr>
        <w:t>. Она определяется твердой приверженностью писателя творческим заветам Толстого и А.П.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B16025" w:rsidRPr="00B16025">
        <w:rPr>
          <w:rFonts w:ascii="Times New Roman" w:hAnsi="Times New Roman" w:cs="Times New Roman"/>
          <w:sz w:val="28"/>
          <w:szCs w:val="28"/>
        </w:rPr>
        <w:t>ехова, которых он считал своими учителями в литературе, а также его неискоренимым жизнелюбием.</w:t>
      </w:r>
    </w:p>
    <w:p w:rsidR="008F21F3" w:rsidRDefault="00B16025" w:rsidP="008F2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025">
        <w:rPr>
          <w:rFonts w:ascii="Times New Roman" w:hAnsi="Times New Roman" w:cs="Times New Roman"/>
          <w:sz w:val="28"/>
          <w:szCs w:val="28"/>
        </w:rPr>
        <w:t xml:space="preserve">Героев Куприна отличает духовная целостность и неподдельное нравственное величие. Далекие от интеллектуальных интересов, эти персонажи – </w:t>
      </w:r>
      <w:proofErr w:type="spellStart"/>
      <w:r w:rsidRPr="00B16025">
        <w:rPr>
          <w:rFonts w:ascii="Times New Roman" w:hAnsi="Times New Roman" w:cs="Times New Roman"/>
          <w:sz w:val="28"/>
          <w:szCs w:val="28"/>
        </w:rPr>
        <w:t>балаклавские</w:t>
      </w:r>
      <w:proofErr w:type="spellEnd"/>
      <w:r w:rsidRPr="00B16025">
        <w:rPr>
          <w:rFonts w:ascii="Times New Roman" w:hAnsi="Times New Roman" w:cs="Times New Roman"/>
          <w:sz w:val="28"/>
          <w:szCs w:val="28"/>
        </w:rPr>
        <w:t xml:space="preserve"> рыбаки (цикл новелл </w:t>
      </w:r>
      <w:r w:rsidR="008F21F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16025">
        <w:rPr>
          <w:rFonts w:ascii="Times New Roman" w:hAnsi="Times New Roman" w:cs="Times New Roman"/>
          <w:sz w:val="28"/>
          <w:szCs w:val="28"/>
        </w:rPr>
        <w:t>Листригоны</w:t>
      </w:r>
      <w:proofErr w:type="spellEnd"/>
      <w:r w:rsidR="008F21F3">
        <w:rPr>
          <w:rFonts w:ascii="Times New Roman" w:hAnsi="Times New Roman" w:cs="Times New Roman"/>
          <w:sz w:val="28"/>
          <w:szCs w:val="28"/>
        </w:rPr>
        <w:t>"</w:t>
      </w:r>
      <w:r w:rsidRPr="00B16025">
        <w:rPr>
          <w:rFonts w:ascii="Times New Roman" w:hAnsi="Times New Roman" w:cs="Times New Roman"/>
          <w:sz w:val="28"/>
          <w:szCs w:val="28"/>
        </w:rPr>
        <w:t>, 1908–1911), цирковые артисты и борцы, летчики, люди богемы – обладают неиссякаемым запасом жизненных сил и твердой верой в высшую разумность мироздания, какими бы ущербными ни были порядки, установленные в обществе. Эту мысль и связанный с ней идеал бескорыстного служения высокому чувству Куприн воплотил и в нескольких рассказах о любви, по своей стилистике порою сближающихся со стихотворениями в прозе (</w:t>
      </w:r>
      <w:r w:rsidR="008F21F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16025">
        <w:rPr>
          <w:rFonts w:ascii="Times New Roman" w:hAnsi="Times New Roman" w:cs="Times New Roman"/>
          <w:sz w:val="28"/>
          <w:szCs w:val="28"/>
        </w:rPr>
        <w:t>Суламифь</w:t>
      </w:r>
      <w:proofErr w:type="spellEnd"/>
      <w:r w:rsidR="008F21F3">
        <w:rPr>
          <w:rFonts w:ascii="Times New Roman" w:hAnsi="Times New Roman" w:cs="Times New Roman"/>
          <w:sz w:val="28"/>
          <w:szCs w:val="28"/>
        </w:rPr>
        <w:t>"</w:t>
      </w:r>
      <w:r w:rsidRPr="00B16025">
        <w:rPr>
          <w:rFonts w:ascii="Times New Roman" w:hAnsi="Times New Roman" w:cs="Times New Roman"/>
          <w:sz w:val="28"/>
          <w:szCs w:val="28"/>
        </w:rPr>
        <w:t xml:space="preserve">, 1908, </w:t>
      </w:r>
      <w:r w:rsidR="008F21F3">
        <w:rPr>
          <w:rFonts w:ascii="Times New Roman" w:hAnsi="Times New Roman" w:cs="Times New Roman"/>
          <w:sz w:val="28"/>
          <w:szCs w:val="28"/>
        </w:rPr>
        <w:t>"</w:t>
      </w:r>
      <w:r w:rsidRPr="00B16025">
        <w:rPr>
          <w:rFonts w:ascii="Times New Roman" w:hAnsi="Times New Roman" w:cs="Times New Roman"/>
          <w:sz w:val="28"/>
          <w:szCs w:val="28"/>
        </w:rPr>
        <w:t>Гранатовый браслет</w:t>
      </w:r>
      <w:r w:rsidR="008F21F3">
        <w:rPr>
          <w:rFonts w:ascii="Times New Roman" w:hAnsi="Times New Roman" w:cs="Times New Roman"/>
          <w:sz w:val="28"/>
          <w:szCs w:val="28"/>
        </w:rPr>
        <w:t>"</w:t>
      </w:r>
      <w:r w:rsidRPr="00B16025">
        <w:rPr>
          <w:rFonts w:ascii="Times New Roman" w:hAnsi="Times New Roman" w:cs="Times New Roman"/>
          <w:sz w:val="28"/>
          <w:szCs w:val="28"/>
        </w:rPr>
        <w:t>, 1911). Особый цикл составляют рассказы о животных, где выражена та же идея высшей красоты жизни и спасительности инстинктивного доверия к ней, вопреки всей жестокости будничных обстоятельств (</w:t>
      </w:r>
      <w:r w:rsidR="008F21F3">
        <w:rPr>
          <w:rFonts w:ascii="Times New Roman" w:hAnsi="Times New Roman" w:cs="Times New Roman"/>
          <w:sz w:val="28"/>
          <w:szCs w:val="28"/>
        </w:rPr>
        <w:t>"</w:t>
      </w:r>
      <w:r w:rsidRPr="00B16025">
        <w:rPr>
          <w:rFonts w:ascii="Times New Roman" w:hAnsi="Times New Roman" w:cs="Times New Roman"/>
          <w:sz w:val="28"/>
          <w:szCs w:val="28"/>
        </w:rPr>
        <w:t>Белый пудель</w:t>
      </w:r>
      <w:r w:rsidR="008F21F3">
        <w:rPr>
          <w:rFonts w:ascii="Times New Roman" w:hAnsi="Times New Roman" w:cs="Times New Roman"/>
          <w:sz w:val="28"/>
          <w:szCs w:val="28"/>
        </w:rPr>
        <w:t>"</w:t>
      </w:r>
      <w:r w:rsidRPr="00B16025">
        <w:rPr>
          <w:rFonts w:ascii="Times New Roman" w:hAnsi="Times New Roman" w:cs="Times New Roman"/>
          <w:sz w:val="28"/>
          <w:szCs w:val="28"/>
        </w:rPr>
        <w:t xml:space="preserve">, 1904, </w:t>
      </w:r>
      <w:r w:rsidR="008F21F3">
        <w:rPr>
          <w:rFonts w:ascii="Times New Roman" w:hAnsi="Times New Roman" w:cs="Times New Roman"/>
          <w:sz w:val="28"/>
          <w:szCs w:val="28"/>
        </w:rPr>
        <w:t>"</w:t>
      </w:r>
      <w:r w:rsidRPr="00B16025">
        <w:rPr>
          <w:rFonts w:ascii="Times New Roman" w:hAnsi="Times New Roman" w:cs="Times New Roman"/>
          <w:sz w:val="28"/>
          <w:szCs w:val="28"/>
        </w:rPr>
        <w:t>Изумруд</w:t>
      </w:r>
      <w:r w:rsidR="008F21F3">
        <w:rPr>
          <w:rFonts w:ascii="Times New Roman" w:hAnsi="Times New Roman" w:cs="Times New Roman"/>
          <w:sz w:val="28"/>
          <w:szCs w:val="28"/>
        </w:rPr>
        <w:t>"</w:t>
      </w:r>
      <w:r w:rsidRPr="00B16025">
        <w:rPr>
          <w:rFonts w:ascii="Times New Roman" w:hAnsi="Times New Roman" w:cs="Times New Roman"/>
          <w:sz w:val="28"/>
          <w:szCs w:val="28"/>
        </w:rPr>
        <w:t>, 1911).</w:t>
      </w:r>
    </w:p>
    <w:p w:rsidR="008F21F3" w:rsidRDefault="008F21F3" w:rsidP="008F2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1F3" w:rsidRDefault="008F21F3" w:rsidP="008F21F3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Слайд 5. А.И. Куприн за работой </w:t>
      </w:r>
    </w:p>
    <w:p w:rsidR="008F21F3" w:rsidRDefault="008F21F3" w:rsidP="008F2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27305</wp:posOffset>
            </wp:positionH>
            <wp:positionV relativeFrom="margin">
              <wp:posOffset>-403860</wp:posOffset>
            </wp:positionV>
            <wp:extent cx="5349240" cy="3009900"/>
            <wp:effectExtent l="133350" t="114300" r="156210" b="171450"/>
            <wp:wrapThrough wrapText="bothSides">
              <wp:wrapPolygon edited="0">
                <wp:start x="-231" y="-820"/>
                <wp:lineTo x="-538" y="-547"/>
                <wp:lineTo x="-538" y="21600"/>
                <wp:lineTo x="-308" y="22694"/>
                <wp:lineTo x="22000" y="22694"/>
                <wp:lineTo x="22154" y="21327"/>
                <wp:lineTo x="22154" y="1641"/>
                <wp:lineTo x="21923" y="-410"/>
                <wp:lineTo x="21923" y="-820"/>
                <wp:lineTo x="-231" y="-82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Sueddeutsche-Zeitung-Photo-Vostock-Photo-RMHK5E-782x44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3009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1F3" w:rsidRDefault="008F21F3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1F3" w:rsidRDefault="008F21F3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1F3" w:rsidRDefault="008F21F3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1F3" w:rsidRDefault="008F21F3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1F3" w:rsidRDefault="008F21F3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1F3" w:rsidRDefault="008F21F3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1F3" w:rsidRDefault="008F21F3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1F3" w:rsidRDefault="008F21F3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1F3" w:rsidRDefault="008F21F3" w:rsidP="008F2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Ведущий.</w:t>
      </w:r>
      <w:r w:rsidRPr="00B16025">
        <w:rPr>
          <w:rFonts w:ascii="Times New Roman" w:hAnsi="Times New Roman" w:cs="Times New Roman"/>
          <w:sz w:val="28"/>
          <w:szCs w:val="28"/>
        </w:rPr>
        <w:t xml:space="preserve"> </w:t>
      </w:r>
      <w:r w:rsidR="00B16025" w:rsidRPr="00B16025">
        <w:rPr>
          <w:rFonts w:ascii="Times New Roman" w:hAnsi="Times New Roman" w:cs="Times New Roman"/>
          <w:sz w:val="28"/>
          <w:szCs w:val="28"/>
        </w:rPr>
        <w:t>В 1909</w:t>
      </w:r>
      <w:r w:rsidR="00774C1E">
        <w:rPr>
          <w:rFonts w:ascii="Times New Roman" w:hAnsi="Times New Roman" w:cs="Times New Roman"/>
          <w:sz w:val="28"/>
          <w:szCs w:val="28"/>
        </w:rPr>
        <w:t xml:space="preserve"> г.</w:t>
      </w:r>
      <w:r w:rsidR="00B16025" w:rsidRPr="00B16025">
        <w:rPr>
          <w:rFonts w:ascii="Times New Roman" w:hAnsi="Times New Roman" w:cs="Times New Roman"/>
          <w:sz w:val="28"/>
          <w:szCs w:val="28"/>
        </w:rPr>
        <w:t xml:space="preserve"> начинает печататься повесть Куприна </w:t>
      </w:r>
      <w:r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>Яма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 xml:space="preserve">, оконченная шесть лет спустя. Отличаясь композиционной рыхлостью, оставшись скорее циклом очерков, нежели выстроенным единым произведением, </w:t>
      </w:r>
      <w:r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>Яма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 xml:space="preserve"> обличает язву прос</w:t>
      </w:r>
      <w:r>
        <w:rPr>
          <w:rFonts w:ascii="Times New Roman" w:hAnsi="Times New Roman" w:cs="Times New Roman"/>
          <w:sz w:val="28"/>
          <w:szCs w:val="28"/>
        </w:rPr>
        <w:t>титуции, которую Куприн считал "</w:t>
      </w:r>
      <w:r w:rsidR="00B16025" w:rsidRPr="00B16025">
        <w:rPr>
          <w:rFonts w:ascii="Times New Roman" w:hAnsi="Times New Roman" w:cs="Times New Roman"/>
          <w:sz w:val="28"/>
          <w:szCs w:val="28"/>
        </w:rPr>
        <w:t xml:space="preserve">еще более страшным </w:t>
      </w:r>
      <w:r>
        <w:rPr>
          <w:rFonts w:ascii="Times New Roman" w:hAnsi="Times New Roman" w:cs="Times New Roman"/>
          <w:sz w:val="28"/>
          <w:szCs w:val="28"/>
        </w:rPr>
        <w:t>явлением, чем война, мор и т.д."</w:t>
      </w:r>
      <w:r w:rsidR="00B16025" w:rsidRPr="00B16025">
        <w:rPr>
          <w:rFonts w:ascii="Times New Roman" w:hAnsi="Times New Roman" w:cs="Times New Roman"/>
          <w:sz w:val="28"/>
          <w:szCs w:val="28"/>
        </w:rPr>
        <w:t xml:space="preserve">. Повесть вызвала упреки за чрезмерную натуралистическую достоверность описания домов терпимости. Однако писавшие о </w:t>
      </w:r>
      <w:r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>Яме</w:t>
      </w:r>
      <w:r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 xml:space="preserve"> признавали, что по яркости человеческих типов, запечатленных на ее страницах, и по злободневности поднятых в ней проблем она занимает исключительное место в современной русской беллетристике.</w:t>
      </w:r>
    </w:p>
    <w:p w:rsidR="008F21F3" w:rsidRDefault="008F21F3" w:rsidP="008F2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025">
        <w:rPr>
          <w:rFonts w:ascii="Times New Roman" w:hAnsi="Times New Roman" w:cs="Times New Roman"/>
          <w:sz w:val="28"/>
          <w:szCs w:val="28"/>
        </w:rPr>
        <w:t xml:space="preserve"> </w:t>
      </w:r>
      <w:r w:rsidR="00B16025" w:rsidRPr="00B16025">
        <w:rPr>
          <w:rFonts w:ascii="Times New Roman" w:hAnsi="Times New Roman" w:cs="Times New Roman"/>
          <w:sz w:val="28"/>
          <w:szCs w:val="28"/>
        </w:rPr>
        <w:t>С началом Первой мировой войны Куприн становится армейским инструктором, а его дом в Гатчине превращается в небольшой госпиталь. Ощущение нарастающего в стране кризиса выражено в нек</w:t>
      </w:r>
      <w:r w:rsidR="00774C1E">
        <w:rPr>
          <w:rFonts w:ascii="Times New Roman" w:hAnsi="Times New Roman" w:cs="Times New Roman"/>
          <w:sz w:val="28"/>
          <w:szCs w:val="28"/>
        </w:rPr>
        <w:t>оторых рассказах этого периода ("</w:t>
      </w:r>
      <w:r w:rsidR="00B16025" w:rsidRPr="00B16025">
        <w:rPr>
          <w:rFonts w:ascii="Times New Roman" w:hAnsi="Times New Roman" w:cs="Times New Roman"/>
          <w:sz w:val="28"/>
          <w:szCs w:val="28"/>
        </w:rPr>
        <w:t>Папаша</w:t>
      </w:r>
      <w:r w:rsidR="00774C1E"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 xml:space="preserve">, </w:t>
      </w:r>
      <w:r w:rsidR="00774C1E"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>Гога Веселов</w:t>
      </w:r>
      <w:r w:rsidR="00774C1E"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>). Февральскую революцию писатель встретил с энтузиазмом, ста</w:t>
      </w:r>
      <w:r w:rsidR="00774C1E">
        <w:rPr>
          <w:rFonts w:ascii="Times New Roman" w:hAnsi="Times New Roman" w:cs="Times New Roman"/>
          <w:sz w:val="28"/>
          <w:szCs w:val="28"/>
        </w:rPr>
        <w:t>в редактором эсеровской газеты "Свободная Россия"</w:t>
      </w:r>
      <w:r w:rsidR="00B16025" w:rsidRPr="00B16025">
        <w:rPr>
          <w:rFonts w:ascii="Times New Roman" w:hAnsi="Times New Roman" w:cs="Times New Roman"/>
          <w:sz w:val="28"/>
          <w:szCs w:val="28"/>
        </w:rPr>
        <w:t>, однако к большевистскому перевороту относился враждебно, хотя и пробовал сотрудничать с новой властью (принимал участие в деятельности органи</w:t>
      </w:r>
      <w:r w:rsidR="00774C1E">
        <w:rPr>
          <w:rFonts w:ascii="Times New Roman" w:hAnsi="Times New Roman" w:cs="Times New Roman"/>
          <w:sz w:val="28"/>
          <w:szCs w:val="28"/>
        </w:rPr>
        <w:t>зованного Горьким издательства "Всемирная литература"</w:t>
      </w:r>
      <w:r w:rsidR="00B16025" w:rsidRPr="00B16025">
        <w:rPr>
          <w:rFonts w:ascii="Times New Roman" w:hAnsi="Times New Roman" w:cs="Times New Roman"/>
          <w:sz w:val="28"/>
          <w:szCs w:val="28"/>
        </w:rPr>
        <w:t>, обсуждал с В.И.</w:t>
      </w:r>
      <w:r w:rsidR="00774C1E">
        <w:rPr>
          <w:rFonts w:ascii="Times New Roman" w:hAnsi="Times New Roman" w:cs="Times New Roman"/>
          <w:sz w:val="28"/>
          <w:szCs w:val="28"/>
        </w:rPr>
        <w:t xml:space="preserve"> </w:t>
      </w:r>
      <w:r w:rsidR="00B16025" w:rsidRPr="00B16025">
        <w:rPr>
          <w:rFonts w:ascii="Times New Roman" w:hAnsi="Times New Roman" w:cs="Times New Roman"/>
          <w:sz w:val="28"/>
          <w:szCs w:val="28"/>
        </w:rPr>
        <w:t>Лениным проект выпуска газеты для крестьян, который так и не был осуществлен). Осенью 1919</w:t>
      </w:r>
      <w:r w:rsidR="00774C1E">
        <w:rPr>
          <w:rFonts w:ascii="Times New Roman" w:hAnsi="Times New Roman" w:cs="Times New Roman"/>
          <w:sz w:val="28"/>
          <w:szCs w:val="28"/>
        </w:rPr>
        <w:t xml:space="preserve"> г. Куприн стал редактором газеты "</w:t>
      </w:r>
      <w:proofErr w:type="spellStart"/>
      <w:r w:rsidR="00774C1E">
        <w:rPr>
          <w:rFonts w:ascii="Times New Roman" w:hAnsi="Times New Roman" w:cs="Times New Roman"/>
          <w:sz w:val="28"/>
          <w:szCs w:val="28"/>
        </w:rPr>
        <w:t>Приневский</w:t>
      </w:r>
      <w:proofErr w:type="spellEnd"/>
      <w:r w:rsidR="00774C1E">
        <w:rPr>
          <w:rFonts w:ascii="Times New Roman" w:hAnsi="Times New Roman" w:cs="Times New Roman"/>
          <w:sz w:val="28"/>
          <w:szCs w:val="28"/>
        </w:rPr>
        <w:t xml:space="preserve"> край"</w:t>
      </w:r>
      <w:r w:rsidR="00B16025" w:rsidRPr="00B16025">
        <w:rPr>
          <w:rFonts w:ascii="Times New Roman" w:hAnsi="Times New Roman" w:cs="Times New Roman"/>
          <w:sz w:val="28"/>
          <w:szCs w:val="28"/>
        </w:rPr>
        <w:t xml:space="preserve">, издаваемой штабом армии Юденича, пережил с этой армией разгром и бегство, очутился в Эстонии, затем в </w:t>
      </w:r>
      <w:proofErr w:type="spellStart"/>
      <w:r w:rsidR="00B16025" w:rsidRPr="00B16025">
        <w:rPr>
          <w:rFonts w:ascii="Times New Roman" w:hAnsi="Times New Roman" w:cs="Times New Roman"/>
          <w:sz w:val="28"/>
          <w:szCs w:val="28"/>
        </w:rPr>
        <w:t>Гельсинфоргсе</w:t>
      </w:r>
      <w:proofErr w:type="spellEnd"/>
      <w:r w:rsidR="00B16025" w:rsidRPr="00B16025">
        <w:rPr>
          <w:rFonts w:ascii="Times New Roman" w:hAnsi="Times New Roman" w:cs="Times New Roman"/>
          <w:sz w:val="28"/>
          <w:szCs w:val="28"/>
        </w:rPr>
        <w:t xml:space="preserve">. Драма неудавшегося наступления на Петроград по личным воспоминаниям описана Куприным в повести </w:t>
      </w:r>
      <w:r w:rsidR="00774C1E"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 xml:space="preserve">Купол </w:t>
      </w:r>
      <w:r w:rsidR="00774C1E">
        <w:rPr>
          <w:rFonts w:ascii="Times New Roman" w:hAnsi="Times New Roman" w:cs="Times New Roman"/>
          <w:sz w:val="28"/>
          <w:szCs w:val="28"/>
        </w:rPr>
        <w:t xml:space="preserve">св. </w:t>
      </w:r>
      <w:proofErr w:type="spellStart"/>
      <w:r w:rsidR="00774C1E">
        <w:rPr>
          <w:rFonts w:ascii="Times New Roman" w:hAnsi="Times New Roman" w:cs="Times New Roman"/>
          <w:sz w:val="28"/>
          <w:szCs w:val="28"/>
        </w:rPr>
        <w:t>Исаакия</w:t>
      </w:r>
      <w:proofErr w:type="spellEnd"/>
      <w:r w:rsidR="00774C1E">
        <w:rPr>
          <w:rFonts w:ascii="Times New Roman" w:hAnsi="Times New Roman" w:cs="Times New Roman"/>
          <w:sz w:val="28"/>
          <w:szCs w:val="28"/>
        </w:rPr>
        <w:t xml:space="preserve"> Далматинского", 1928 г</w:t>
      </w:r>
      <w:r w:rsidR="00B16025" w:rsidRPr="00B16025">
        <w:rPr>
          <w:rFonts w:ascii="Times New Roman" w:hAnsi="Times New Roman" w:cs="Times New Roman"/>
          <w:sz w:val="28"/>
          <w:szCs w:val="28"/>
        </w:rPr>
        <w:t>.</w:t>
      </w:r>
    </w:p>
    <w:p w:rsidR="00774C1E" w:rsidRDefault="008F21F3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025">
        <w:rPr>
          <w:rFonts w:ascii="Times New Roman" w:hAnsi="Times New Roman" w:cs="Times New Roman"/>
          <w:sz w:val="28"/>
          <w:szCs w:val="28"/>
        </w:rPr>
        <w:t xml:space="preserve"> </w:t>
      </w:r>
      <w:r w:rsidR="00B16025" w:rsidRPr="00B16025">
        <w:rPr>
          <w:rFonts w:ascii="Times New Roman" w:hAnsi="Times New Roman" w:cs="Times New Roman"/>
          <w:sz w:val="28"/>
          <w:szCs w:val="28"/>
        </w:rPr>
        <w:t>Эмиграцию Куприн с самого начала ощущал как личную трагедию, в одном из писем сравнив себя с лошадью</w:t>
      </w:r>
      <w:r w:rsidR="00774C1E">
        <w:rPr>
          <w:rFonts w:ascii="Times New Roman" w:hAnsi="Times New Roman" w:cs="Times New Roman"/>
          <w:sz w:val="28"/>
          <w:szCs w:val="28"/>
        </w:rPr>
        <w:t>, которую поднимают на пароход "</w:t>
      </w:r>
      <w:r w:rsidR="00B16025" w:rsidRPr="00B16025">
        <w:rPr>
          <w:rFonts w:ascii="Times New Roman" w:hAnsi="Times New Roman" w:cs="Times New Roman"/>
          <w:sz w:val="28"/>
          <w:szCs w:val="28"/>
        </w:rPr>
        <w:t xml:space="preserve">на </w:t>
      </w:r>
      <w:r w:rsidR="00B16025" w:rsidRPr="00B16025">
        <w:rPr>
          <w:rFonts w:ascii="Times New Roman" w:hAnsi="Times New Roman" w:cs="Times New Roman"/>
          <w:sz w:val="28"/>
          <w:szCs w:val="28"/>
        </w:rPr>
        <w:lastRenderedPageBreak/>
        <w:t xml:space="preserve">конце парового крана... Она висит и плывет в воздухе, сразу потерявшая всю </w:t>
      </w:r>
      <w:r w:rsidR="00774C1E">
        <w:rPr>
          <w:rFonts w:ascii="Times New Roman" w:hAnsi="Times New Roman" w:cs="Times New Roman"/>
          <w:sz w:val="28"/>
          <w:szCs w:val="28"/>
        </w:rPr>
        <w:t>свою красоту"</w:t>
      </w:r>
      <w:r w:rsidR="00B16025" w:rsidRPr="00B160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C1E" w:rsidRDefault="00774C1E" w:rsidP="00250232">
      <w:pPr>
        <w:ind w:firstLine="708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Слайд 6. Куприн во Франции </w:t>
      </w:r>
    </w:p>
    <w:p w:rsidR="00774C1E" w:rsidRDefault="00774C1E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217805</wp:posOffset>
            </wp:positionV>
            <wp:extent cx="3971925" cy="4876800"/>
            <wp:effectExtent l="133350" t="95250" r="142875" b="171450"/>
            <wp:wrapThrough wrapText="bothSides">
              <wp:wrapPolygon edited="0">
                <wp:start x="-622" y="-422"/>
                <wp:lineTo x="-725" y="21347"/>
                <wp:lineTo x="-518" y="22275"/>
                <wp:lineTo x="22066" y="22275"/>
                <wp:lineTo x="22273" y="21347"/>
                <wp:lineTo x="22170" y="-422"/>
                <wp:lineTo x="-622" y="-422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4876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C1E" w:rsidRDefault="00774C1E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C1E" w:rsidRDefault="00774C1E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C1E" w:rsidRDefault="00774C1E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C1E" w:rsidRDefault="00774C1E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C1E" w:rsidRDefault="00774C1E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C1E" w:rsidRDefault="00774C1E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C1E" w:rsidRDefault="00774C1E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C1E" w:rsidRDefault="00774C1E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C1E" w:rsidRDefault="00774C1E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C1E" w:rsidRDefault="00774C1E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C1E" w:rsidRDefault="00774C1E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C1E" w:rsidRDefault="00774C1E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C1E" w:rsidRDefault="00774C1E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C1E" w:rsidRDefault="00774C1E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C1E" w:rsidRDefault="00774C1E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1F3" w:rsidRDefault="00774C1E" w:rsidP="00774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Ведущий. </w:t>
      </w:r>
      <w:r w:rsidR="00B16025" w:rsidRPr="00B16025">
        <w:rPr>
          <w:rFonts w:ascii="Times New Roman" w:hAnsi="Times New Roman" w:cs="Times New Roman"/>
          <w:sz w:val="28"/>
          <w:szCs w:val="28"/>
        </w:rPr>
        <w:t>Основным жанром Куприна в этот период творчества стала публицистика. Как постоя</w:t>
      </w:r>
      <w:r>
        <w:rPr>
          <w:rFonts w:ascii="Times New Roman" w:hAnsi="Times New Roman" w:cs="Times New Roman"/>
          <w:sz w:val="28"/>
          <w:szCs w:val="28"/>
        </w:rPr>
        <w:t>нный сотрудник парижских газет "Общее дело", "Русская газета", "Русское время"</w:t>
      </w:r>
      <w:r w:rsidR="00B16025" w:rsidRPr="00B16025">
        <w:rPr>
          <w:rFonts w:ascii="Times New Roman" w:hAnsi="Times New Roman" w:cs="Times New Roman"/>
          <w:sz w:val="28"/>
          <w:szCs w:val="28"/>
        </w:rPr>
        <w:t xml:space="preserve"> он опубликовал многие десятки статей, разоблачающих большевистскую идеологию, торжество которой, по его словам,</w:t>
      </w:r>
      <w:r>
        <w:rPr>
          <w:rFonts w:ascii="Times New Roman" w:hAnsi="Times New Roman" w:cs="Times New Roman"/>
          <w:sz w:val="28"/>
          <w:szCs w:val="28"/>
        </w:rPr>
        <w:t xml:space="preserve"> означало превращение России в "трехдневного Лазаря"</w:t>
      </w:r>
      <w:r w:rsidR="00B16025" w:rsidRPr="00B16025">
        <w:rPr>
          <w:rFonts w:ascii="Times New Roman" w:hAnsi="Times New Roman" w:cs="Times New Roman"/>
          <w:sz w:val="28"/>
          <w:szCs w:val="28"/>
        </w:rPr>
        <w:t>: на роди</w:t>
      </w:r>
      <w:r>
        <w:rPr>
          <w:rFonts w:ascii="Times New Roman" w:hAnsi="Times New Roman" w:cs="Times New Roman"/>
          <w:sz w:val="28"/>
          <w:szCs w:val="28"/>
        </w:rPr>
        <w:t>не теперь лишь "</w:t>
      </w:r>
      <w:r w:rsidR="00B16025" w:rsidRPr="00B16025">
        <w:rPr>
          <w:rFonts w:ascii="Times New Roman" w:hAnsi="Times New Roman" w:cs="Times New Roman"/>
          <w:sz w:val="28"/>
          <w:szCs w:val="28"/>
        </w:rPr>
        <w:t>мертвые, опустошенные глаза и бескровные у</w:t>
      </w:r>
      <w:r>
        <w:rPr>
          <w:rFonts w:ascii="Times New Roman" w:hAnsi="Times New Roman" w:cs="Times New Roman"/>
          <w:sz w:val="28"/>
          <w:szCs w:val="28"/>
        </w:rPr>
        <w:t>ста, запечатанные тайной вечной"</w:t>
      </w:r>
      <w:r w:rsidR="00B16025" w:rsidRPr="00B16025">
        <w:rPr>
          <w:rFonts w:ascii="Times New Roman" w:hAnsi="Times New Roman" w:cs="Times New Roman"/>
          <w:sz w:val="28"/>
          <w:szCs w:val="28"/>
        </w:rPr>
        <w:t xml:space="preserve">. Разгром русской культуры, надругательство над церковью, непростительный конформизм тех интеллигентов, кто выступил пособником новой власти, угроза распространения большевизма в Европе – постоянные </w:t>
      </w:r>
      <w:r w:rsidR="00B16025" w:rsidRPr="00B16025">
        <w:rPr>
          <w:rFonts w:ascii="Times New Roman" w:hAnsi="Times New Roman" w:cs="Times New Roman"/>
          <w:sz w:val="28"/>
          <w:szCs w:val="28"/>
        </w:rPr>
        <w:lastRenderedPageBreak/>
        <w:t>темы выступлений Куприна в эмигрантской печати, продолжавшихся до начала 1930-х годов.</w:t>
      </w:r>
    </w:p>
    <w:p w:rsidR="008F21F3" w:rsidRDefault="008F21F3" w:rsidP="00774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025">
        <w:rPr>
          <w:rFonts w:ascii="Times New Roman" w:hAnsi="Times New Roman" w:cs="Times New Roman"/>
          <w:sz w:val="28"/>
          <w:szCs w:val="28"/>
        </w:rPr>
        <w:t xml:space="preserve"> </w:t>
      </w:r>
      <w:r w:rsidR="00B16025" w:rsidRPr="00B16025">
        <w:rPr>
          <w:rFonts w:ascii="Times New Roman" w:hAnsi="Times New Roman" w:cs="Times New Roman"/>
          <w:sz w:val="28"/>
          <w:szCs w:val="28"/>
        </w:rPr>
        <w:t>В лучших его рассказах оживают страницы русской истории (</w:t>
      </w:r>
      <w:r w:rsidR="00774C1E"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>Однорукий комендант</w:t>
      </w:r>
      <w:r w:rsidR="00774C1E"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>, 1923) или молодости самого Куприна, когда для него так много значили мир цирка и спорта (</w:t>
      </w:r>
      <w:r w:rsidR="00774C1E"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>Пунцовая кровь</w:t>
      </w:r>
      <w:r w:rsidR="00774C1E"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 xml:space="preserve">, 1926). В романе </w:t>
      </w:r>
      <w:r w:rsidR="00774C1E"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>Колесо времени</w:t>
      </w:r>
      <w:r w:rsidR="00774C1E"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 xml:space="preserve"> (1930) рассказана история несчастной любви женщины, наделенной душевной широтой и способностью стать выше предвзятых мнений, к человеку, которому присущи многие пороки декадентской среды. Яркие картины московской жизни в годы царствования Александра III и светлые воспоминания о поре отрочества заполняют роман </w:t>
      </w:r>
      <w:r w:rsidR="00774C1E"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>Юнкера</w:t>
      </w:r>
      <w:r w:rsidR="00774C1E"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 xml:space="preserve">. Роман </w:t>
      </w:r>
      <w:r w:rsidR="00774C1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B16025" w:rsidRPr="00B16025">
        <w:rPr>
          <w:rFonts w:ascii="Times New Roman" w:hAnsi="Times New Roman" w:cs="Times New Roman"/>
          <w:sz w:val="28"/>
          <w:szCs w:val="28"/>
        </w:rPr>
        <w:t>Жанета</w:t>
      </w:r>
      <w:proofErr w:type="spellEnd"/>
      <w:r w:rsidR="00774C1E">
        <w:rPr>
          <w:rFonts w:ascii="Times New Roman" w:hAnsi="Times New Roman" w:cs="Times New Roman"/>
          <w:sz w:val="28"/>
          <w:szCs w:val="28"/>
        </w:rPr>
        <w:t>"</w:t>
      </w:r>
      <w:r w:rsidR="00B16025" w:rsidRPr="00B16025">
        <w:rPr>
          <w:rFonts w:ascii="Times New Roman" w:hAnsi="Times New Roman" w:cs="Times New Roman"/>
          <w:sz w:val="28"/>
          <w:szCs w:val="28"/>
        </w:rPr>
        <w:t xml:space="preserve"> (1934) описывает быт нищего парижского эмигранта, в прошлом профессора, жившего в России интенсивной духовной жизнью и окруженного любовью многих, кто ценил его выдающийся научный талант. Бесконечно одинокий, герой привязывается к встреченной им на улице маленькой бездомной девочке, но и эта радость оказывается для него недолговечной.</w:t>
      </w:r>
    </w:p>
    <w:p w:rsidR="00774C1E" w:rsidRDefault="00774C1E" w:rsidP="00774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C1E" w:rsidRDefault="00774C1E" w:rsidP="00774C1E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Слайд 7. Куприн в старости </w:t>
      </w:r>
    </w:p>
    <w:p w:rsidR="00774C1E" w:rsidRDefault="00774C1E" w:rsidP="00774C1E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</w:p>
    <w:p w:rsidR="00774C1E" w:rsidRDefault="00774C1E" w:rsidP="00774C1E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4F6228" w:themeColor="accent3" w:themeShade="8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2C4ECDE1" wp14:editId="663D0CAD">
            <wp:simplePos x="0" y="0"/>
            <wp:positionH relativeFrom="column">
              <wp:posOffset>-200025</wp:posOffset>
            </wp:positionH>
            <wp:positionV relativeFrom="paragraph">
              <wp:posOffset>19480</wp:posOffset>
            </wp:positionV>
            <wp:extent cx="6118860" cy="5175250"/>
            <wp:effectExtent l="133350" t="114300" r="148590" b="1587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3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5175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C1E" w:rsidRDefault="00774C1E" w:rsidP="00774C1E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</w:p>
    <w:p w:rsidR="00774C1E" w:rsidRDefault="00774C1E" w:rsidP="00774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C1E" w:rsidRDefault="00774C1E" w:rsidP="00774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C1E" w:rsidRDefault="00774C1E" w:rsidP="00774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C1E" w:rsidRDefault="00774C1E" w:rsidP="00774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C1E" w:rsidRDefault="00774C1E" w:rsidP="00774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C1E" w:rsidRDefault="008F21F3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C1E" w:rsidRDefault="00774C1E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C1E" w:rsidRDefault="00774C1E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C1E" w:rsidRDefault="00774C1E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C1E" w:rsidRDefault="00774C1E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C1E" w:rsidRDefault="00774C1E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C1E" w:rsidRDefault="00774C1E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C1E" w:rsidRDefault="00774C1E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C1E" w:rsidRDefault="00774C1E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6025" w:rsidRDefault="00B16025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025">
        <w:rPr>
          <w:rFonts w:ascii="Times New Roman" w:hAnsi="Times New Roman" w:cs="Times New Roman"/>
          <w:sz w:val="28"/>
          <w:szCs w:val="28"/>
        </w:rPr>
        <w:lastRenderedPageBreak/>
        <w:t xml:space="preserve">Тоска по России и предчувствие близкой смерти побудили Куприна хлопотать о советском гражданстве. К мысли вернуться на родину его еще больше склоняло чувство собственной вины за то, что он оказался вдали от нее в самые тяжелые минуты русской истории. Тяжело </w:t>
      </w:r>
      <w:proofErr w:type="gramStart"/>
      <w:r w:rsidRPr="00B16025">
        <w:rPr>
          <w:rFonts w:ascii="Times New Roman" w:hAnsi="Times New Roman" w:cs="Times New Roman"/>
          <w:sz w:val="28"/>
          <w:szCs w:val="28"/>
        </w:rPr>
        <w:t>больным, утратившим способность писать Куприн вернулся</w:t>
      </w:r>
      <w:proofErr w:type="gramEnd"/>
      <w:r w:rsidRPr="00B16025">
        <w:rPr>
          <w:rFonts w:ascii="Times New Roman" w:hAnsi="Times New Roman" w:cs="Times New Roman"/>
          <w:sz w:val="28"/>
          <w:szCs w:val="28"/>
        </w:rPr>
        <w:t xml:space="preserve"> в СССР в 1937. По возвращении напечатал </w:t>
      </w:r>
      <w:r w:rsidR="00774C1E">
        <w:rPr>
          <w:rFonts w:ascii="Times New Roman" w:hAnsi="Times New Roman" w:cs="Times New Roman"/>
          <w:sz w:val="28"/>
          <w:szCs w:val="28"/>
        </w:rPr>
        <w:t>"</w:t>
      </w:r>
      <w:r w:rsidRPr="00B16025">
        <w:rPr>
          <w:rFonts w:ascii="Times New Roman" w:hAnsi="Times New Roman" w:cs="Times New Roman"/>
          <w:sz w:val="28"/>
          <w:szCs w:val="28"/>
        </w:rPr>
        <w:t>Отрывки воспоминаний</w:t>
      </w:r>
      <w:r w:rsidR="00774C1E">
        <w:rPr>
          <w:rFonts w:ascii="Times New Roman" w:hAnsi="Times New Roman" w:cs="Times New Roman"/>
          <w:sz w:val="28"/>
          <w:szCs w:val="28"/>
        </w:rPr>
        <w:t>"</w:t>
      </w:r>
      <w:r w:rsidRPr="00B16025">
        <w:rPr>
          <w:rFonts w:ascii="Times New Roman" w:hAnsi="Times New Roman" w:cs="Times New Roman"/>
          <w:sz w:val="28"/>
          <w:szCs w:val="28"/>
        </w:rPr>
        <w:t>, где с большими умолчаниями рассказано об истории его отношений с Горьким, которого в эмиграции Куприн сурово осуждал за по</w:t>
      </w:r>
      <w:r w:rsidR="00774C1E">
        <w:rPr>
          <w:rFonts w:ascii="Times New Roman" w:hAnsi="Times New Roman" w:cs="Times New Roman"/>
          <w:sz w:val="28"/>
          <w:szCs w:val="28"/>
        </w:rPr>
        <w:t>собничество режиму, принесшему "</w:t>
      </w:r>
      <w:r w:rsidRPr="00B16025">
        <w:rPr>
          <w:rFonts w:ascii="Times New Roman" w:hAnsi="Times New Roman" w:cs="Times New Roman"/>
          <w:sz w:val="28"/>
          <w:szCs w:val="28"/>
        </w:rPr>
        <w:t>ужа</w:t>
      </w:r>
      <w:r w:rsidR="00774C1E">
        <w:rPr>
          <w:rFonts w:ascii="Times New Roman" w:hAnsi="Times New Roman" w:cs="Times New Roman"/>
          <w:sz w:val="28"/>
          <w:szCs w:val="28"/>
        </w:rPr>
        <w:t>с и рабство"</w:t>
      </w:r>
      <w:r w:rsidRPr="00B16025">
        <w:rPr>
          <w:rFonts w:ascii="Times New Roman" w:hAnsi="Times New Roman" w:cs="Times New Roman"/>
          <w:sz w:val="28"/>
          <w:szCs w:val="28"/>
        </w:rPr>
        <w:t>. Планы работы над киносценариями по собственным произведен</w:t>
      </w:r>
      <w:r w:rsidR="00774C1E">
        <w:rPr>
          <w:rFonts w:ascii="Times New Roman" w:hAnsi="Times New Roman" w:cs="Times New Roman"/>
          <w:sz w:val="28"/>
          <w:szCs w:val="28"/>
        </w:rPr>
        <w:t xml:space="preserve">иям остались неосуществленными. </w:t>
      </w:r>
      <w:r w:rsidRPr="00B16025">
        <w:rPr>
          <w:rFonts w:ascii="Times New Roman" w:hAnsi="Times New Roman" w:cs="Times New Roman"/>
          <w:sz w:val="28"/>
          <w:szCs w:val="28"/>
        </w:rPr>
        <w:t>Умер Куприн в Гатчине 25 августа 1938, похо</w:t>
      </w:r>
      <w:r w:rsidR="00774C1E">
        <w:rPr>
          <w:rFonts w:ascii="Times New Roman" w:hAnsi="Times New Roman" w:cs="Times New Roman"/>
          <w:sz w:val="28"/>
          <w:szCs w:val="28"/>
        </w:rPr>
        <w:t>ронен на мемориальном кладбище "</w:t>
      </w:r>
      <w:r w:rsidRPr="00B16025">
        <w:rPr>
          <w:rFonts w:ascii="Times New Roman" w:hAnsi="Times New Roman" w:cs="Times New Roman"/>
          <w:sz w:val="28"/>
          <w:szCs w:val="28"/>
        </w:rPr>
        <w:t>Литераторские мостки</w:t>
      </w:r>
      <w:r w:rsidR="00774C1E">
        <w:rPr>
          <w:rFonts w:ascii="Times New Roman" w:hAnsi="Times New Roman" w:cs="Times New Roman"/>
          <w:sz w:val="28"/>
          <w:szCs w:val="28"/>
        </w:rPr>
        <w:t>"</w:t>
      </w:r>
      <w:r w:rsidRPr="00B16025">
        <w:rPr>
          <w:rFonts w:ascii="Times New Roman" w:hAnsi="Times New Roman" w:cs="Times New Roman"/>
          <w:sz w:val="28"/>
          <w:szCs w:val="28"/>
        </w:rPr>
        <w:t xml:space="preserve"> (Санкт-Петербург).</w:t>
      </w:r>
    </w:p>
    <w:p w:rsidR="00774C1E" w:rsidRDefault="00774C1E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F68" w:rsidRDefault="00F35F68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F68" w:rsidRDefault="00F35F68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F68" w:rsidRDefault="00F35F68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F68" w:rsidRDefault="00F35F68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F68" w:rsidRDefault="00F35F68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F68" w:rsidRDefault="00F35F68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F68" w:rsidRDefault="00F35F68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F68" w:rsidRDefault="00F35F68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F68" w:rsidRDefault="00F35F68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F68" w:rsidRDefault="00F35F68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F68" w:rsidRDefault="00F35F68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F68" w:rsidRDefault="00F35F68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F68" w:rsidRDefault="00F35F68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F68" w:rsidRDefault="00F35F68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F68" w:rsidRDefault="00F35F68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F68" w:rsidRDefault="00F35F68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F68" w:rsidRDefault="00F35F68" w:rsidP="00250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CF7" w:rsidRDefault="00F35F68" w:rsidP="00F35F68">
      <w:pPr>
        <w:ind w:firstLine="708"/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28"/>
        </w:rPr>
      </w:pPr>
      <w:r w:rsidRPr="00A55CF7">
        <w:rPr>
          <w:rFonts w:ascii="Times New Roman" w:hAnsi="Times New Roman" w:cs="Times New Roman"/>
          <w:b/>
          <w:color w:val="4F6228" w:themeColor="accent3" w:themeShade="80"/>
          <w:sz w:val="40"/>
          <w:szCs w:val="28"/>
        </w:rPr>
        <w:lastRenderedPageBreak/>
        <w:t xml:space="preserve">Видеоматериалы о жизни и творчестве </w:t>
      </w:r>
    </w:p>
    <w:p w:rsidR="00F35F68" w:rsidRPr="00A55CF7" w:rsidRDefault="00F35F68" w:rsidP="00F35F68">
      <w:pPr>
        <w:ind w:firstLine="708"/>
        <w:jc w:val="center"/>
        <w:rPr>
          <w:rFonts w:ascii="Times New Roman" w:hAnsi="Times New Roman" w:cs="Times New Roman"/>
          <w:b/>
          <w:color w:val="4F6228" w:themeColor="accent3" w:themeShade="80"/>
          <w:sz w:val="40"/>
        </w:rPr>
      </w:pPr>
      <w:r w:rsidRPr="00A55CF7">
        <w:rPr>
          <w:rFonts w:ascii="Times New Roman" w:hAnsi="Times New Roman" w:cs="Times New Roman"/>
          <w:b/>
          <w:color w:val="4F6228" w:themeColor="accent3" w:themeShade="80"/>
          <w:sz w:val="40"/>
          <w:szCs w:val="28"/>
        </w:rPr>
        <w:t>А.И. Куприна</w:t>
      </w:r>
    </w:p>
    <w:p w:rsidR="00F35F68" w:rsidRDefault="00F35F68" w:rsidP="00A55CF7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F6228" w:themeColor="accent3" w:themeShade="80"/>
          <w:sz w:val="32"/>
        </w:rPr>
      </w:pPr>
      <w:r w:rsidRPr="00F35F68">
        <w:rPr>
          <w:rFonts w:ascii="Times New Roman" w:hAnsi="Times New Roman" w:cs="Times New Roman"/>
          <w:color w:val="4F6228" w:themeColor="accent3" w:themeShade="80"/>
          <w:sz w:val="32"/>
        </w:rPr>
        <w:t xml:space="preserve">Страницы жизни и творчества А.И. Куприна </w:t>
      </w:r>
      <w:hyperlink r:id="rId16" w:history="1">
        <w:r w:rsidRPr="00661989">
          <w:rPr>
            <w:rStyle w:val="a7"/>
            <w:rFonts w:ascii="Times New Roman" w:hAnsi="Times New Roman" w:cs="Times New Roman"/>
            <w:color w:val="000080" w:themeColor="hyperlink" w:themeShade="80"/>
            <w:sz w:val="32"/>
          </w:rPr>
          <w:t>https://www.youtube.com/watch?v=FDeZaZyNo34</w:t>
        </w:r>
      </w:hyperlink>
    </w:p>
    <w:p w:rsidR="00F35F68" w:rsidRDefault="00F35F68" w:rsidP="00A55CF7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F6228" w:themeColor="accent3" w:themeShade="80"/>
          <w:sz w:val="32"/>
        </w:rPr>
      </w:pPr>
      <w:r>
        <w:rPr>
          <w:rFonts w:ascii="Times New Roman" w:hAnsi="Times New Roman" w:cs="Times New Roman"/>
          <w:color w:val="4F6228" w:themeColor="accent3" w:themeShade="80"/>
          <w:sz w:val="32"/>
        </w:rPr>
        <w:t xml:space="preserve">Биография А.И. Куприна </w:t>
      </w:r>
      <w:hyperlink r:id="rId17" w:history="1">
        <w:r w:rsidRPr="00661989">
          <w:rPr>
            <w:rStyle w:val="a7"/>
            <w:rFonts w:ascii="Times New Roman" w:hAnsi="Times New Roman" w:cs="Times New Roman"/>
            <w:color w:val="000080" w:themeColor="hyperlink" w:themeShade="80"/>
            <w:sz w:val="32"/>
          </w:rPr>
          <w:t>https://www.youtube.com/watch?v=JGITyp-GZow</w:t>
        </w:r>
      </w:hyperlink>
    </w:p>
    <w:p w:rsidR="00F35F68" w:rsidRDefault="00F35F68" w:rsidP="00A55CF7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F6228" w:themeColor="accent3" w:themeShade="80"/>
          <w:sz w:val="32"/>
        </w:rPr>
      </w:pPr>
      <w:r>
        <w:rPr>
          <w:rFonts w:ascii="Times New Roman" w:hAnsi="Times New Roman" w:cs="Times New Roman"/>
          <w:color w:val="4F6228" w:themeColor="accent3" w:themeShade="80"/>
          <w:sz w:val="32"/>
        </w:rPr>
        <w:t xml:space="preserve">Экранизация повести "Шурочка" </w:t>
      </w:r>
      <w:hyperlink r:id="rId18" w:history="1">
        <w:r w:rsidRPr="00661989">
          <w:rPr>
            <w:rStyle w:val="a7"/>
            <w:rFonts w:ascii="Times New Roman" w:hAnsi="Times New Roman" w:cs="Times New Roman"/>
            <w:color w:val="000080" w:themeColor="hyperlink" w:themeShade="80"/>
            <w:sz w:val="32"/>
          </w:rPr>
          <w:t>https://www.youtube.com/watch?v=mDWkbfc7OCE</w:t>
        </w:r>
      </w:hyperlink>
    </w:p>
    <w:p w:rsidR="00F35F68" w:rsidRDefault="00A55CF7" w:rsidP="00A55CF7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F6228" w:themeColor="accent3" w:themeShade="80"/>
          <w:sz w:val="32"/>
        </w:rPr>
      </w:pPr>
      <w:r>
        <w:rPr>
          <w:rFonts w:ascii="Times New Roman" w:hAnsi="Times New Roman" w:cs="Times New Roman"/>
          <w:color w:val="4F6228" w:themeColor="accent3" w:themeShade="80"/>
          <w:sz w:val="32"/>
        </w:rPr>
        <w:t xml:space="preserve">Гении и злодеи. А. Куприн </w:t>
      </w:r>
      <w:hyperlink r:id="rId19" w:history="1">
        <w:r w:rsidRPr="00221995">
          <w:rPr>
            <w:rStyle w:val="a7"/>
            <w:rFonts w:ascii="Times New Roman" w:hAnsi="Times New Roman" w:cs="Times New Roman"/>
            <w:sz w:val="32"/>
          </w:rPr>
          <w:t>https://www.youtube.com/watch?v=Se0TYkPzj-g</w:t>
        </w:r>
      </w:hyperlink>
    </w:p>
    <w:p w:rsidR="00A55CF7" w:rsidRDefault="00A55CF7" w:rsidP="00A55CF7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F6228" w:themeColor="accent3" w:themeShade="80"/>
          <w:sz w:val="32"/>
        </w:rPr>
      </w:pPr>
      <w:r>
        <w:rPr>
          <w:rFonts w:ascii="Times New Roman" w:hAnsi="Times New Roman" w:cs="Times New Roman"/>
          <w:color w:val="4F6228" w:themeColor="accent3" w:themeShade="80"/>
          <w:sz w:val="32"/>
        </w:rPr>
        <w:t xml:space="preserve">Куприн А.И. </w:t>
      </w:r>
      <w:hyperlink r:id="rId20" w:history="1">
        <w:r w:rsidRPr="00221995">
          <w:rPr>
            <w:rStyle w:val="a7"/>
            <w:rFonts w:ascii="Times New Roman" w:hAnsi="Times New Roman" w:cs="Times New Roman"/>
            <w:sz w:val="32"/>
          </w:rPr>
          <w:t>https://www.youtube.com/watch?v=UEYL94qoj8Q</w:t>
        </w:r>
      </w:hyperlink>
    </w:p>
    <w:p w:rsidR="00A55CF7" w:rsidRDefault="00A55CF7" w:rsidP="00A55CF7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F6228" w:themeColor="accent3" w:themeShade="80"/>
          <w:sz w:val="32"/>
        </w:rPr>
      </w:pPr>
      <w:r>
        <w:rPr>
          <w:rFonts w:ascii="Times New Roman" w:hAnsi="Times New Roman" w:cs="Times New Roman"/>
          <w:color w:val="4F6228" w:themeColor="accent3" w:themeShade="80"/>
          <w:sz w:val="32"/>
        </w:rPr>
        <w:t xml:space="preserve">Куприн. Ранний период творчества </w:t>
      </w:r>
      <w:hyperlink r:id="rId21" w:history="1">
        <w:r w:rsidRPr="00221995">
          <w:rPr>
            <w:rStyle w:val="a7"/>
            <w:rFonts w:ascii="Times New Roman" w:hAnsi="Times New Roman" w:cs="Times New Roman"/>
            <w:sz w:val="32"/>
          </w:rPr>
          <w:t>https://www.youtube.com/watch?v=M0CD9KXLj88</w:t>
        </w:r>
      </w:hyperlink>
    </w:p>
    <w:p w:rsidR="00A55CF7" w:rsidRDefault="00A55CF7" w:rsidP="00A55CF7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F6228" w:themeColor="accent3" w:themeShade="80"/>
          <w:sz w:val="32"/>
        </w:rPr>
      </w:pPr>
      <w:r>
        <w:rPr>
          <w:rFonts w:ascii="Times New Roman" w:hAnsi="Times New Roman" w:cs="Times New Roman"/>
          <w:color w:val="4F6228" w:themeColor="accent3" w:themeShade="80"/>
          <w:sz w:val="32"/>
        </w:rPr>
        <w:t xml:space="preserve">Лекция о жизни А.И. Куприна </w:t>
      </w:r>
      <w:hyperlink r:id="rId22" w:history="1">
        <w:r w:rsidRPr="00221995">
          <w:rPr>
            <w:rStyle w:val="a7"/>
            <w:rFonts w:ascii="Times New Roman" w:hAnsi="Times New Roman" w:cs="Times New Roman"/>
            <w:sz w:val="32"/>
          </w:rPr>
          <w:t>https://www.youtube.com/watch?v=QrVMef1kDcI</w:t>
        </w:r>
      </w:hyperlink>
    </w:p>
    <w:p w:rsidR="00A55CF7" w:rsidRDefault="00A55CF7" w:rsidP="00A55CF7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F6228" w:themeColor="accent3" w:themeShade="80"/>
          <w:sz w:val="32"/>
        </w:rPr>
      </w:pPr>
      <w:r>
        <w:rPr>
          <w:rFonts w:ascii="Times New Roman" w:hAnsi="Times New Roman" w:cs="Times New Roman"/>
          <w:color w:val="4F6228" w:themeColor="accent3" w:themeShade="80"/>
          <w:sz w:val="32"/>
        </w:rPr>
        <w:t xml:space="preserve">Пешком в историю. Куприн </w:t>
      </w:r>
      <w:hyperlink r:id="rId23" w:history="1">
        <w:r w:rsidRPr="00221995">
          <w:rPr>
            <w:rStyle w:val="a7"/>
            <w:rFonts w:ascii="Times New Roman" w:hAnsi="Times New Roman" w:cs="Times New Roman"/>
            <w:sz w:val="32"/>
          </w:rPr>
          <w:t>https://www.youtube.com/watch?v=kRuAJDdoTMA</w:t>
        </w:r>
      </w:hyperlink>
    </w:p>
    <w:p w:rsidR="00A55CF7" w:rsidRDefault="00A55CF7" w:rsidP="00A55CF7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F6228" w:themeColor="accent3" w:themeShade="80"/>
          <w:sz w:val="32"/>
        </w:rPr>
      </w:pPr>
      <w:r>
        <w:rPr>
          <w:rFonts w:ascii="Times New Roman" w:hAnsi="Times New Roman" w:cs="Times New Roman"/>
          <w:color w:val="4F6228" w:themeColor="accent3" w:themeShade="80"/>
          <w:sz w:val="32"/>
        </w:rPr>
        <w:t xml:space="preserve">Отражение биографии Куприна в его произведениях </w:t>
      </w:r>
      <w:hyperlink r:id="rId24" w:history="1">
        <w:r w:rsidRPr="00221995">
          <w:rPr>
            <w:rStyle w:val="a7"/>
            <w:rFonts w:ascii="Times New Roman" w:hAnsi="Times New Roman" w:cs="Times New Roman"/>
            <w:sz w:val="32"/>
          </w:rPr>
          <w:t>https://www.youtube.com/watch?v=7uV4qYEOLg0</w:t>
        </w:r>
      </w:hyperlink>
    </w:p>
    <w:p w:rsidR="00A55CF7" w:rsidRDefault="00A55CF7" w:rsidP="00A55CF7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F6228" w:themeColor="accent3" w:themeShade="80"/>
          <w:sz w:val="32"/>
        </w:rPr>
      </w:pPr>
      <w:r>
        <w:rPr>
          <w:rFonts w:ascii="Times New Roman" w:hAnsi="Times New Roman" w:cs="Times New Roman"/>
          <w:color w:val="4F6228" w:themeColor="accent3" w:themeShade="80"/>
          <w:sz w:val="32"/>
        </w:rPr>
        <w:t xml:space="preserve">Интересные факты из жизни </w:t>
      </w:r>
      <w:hyperlink r:id="rId25" w:history="1">
        <w:r w:rsidRPr="00221995">
          <w:rPr>
            <w:rStyle w:val="a7"/>
            <w:rFonts w:ascii="Times New Roman" w:hAnsi="Times New Roman" w:cs="Times New Roman"/>
            <w:sz w:val="32"/>
          </w:rPr>
          <w:t>https://www.youtube.com/watch?v=CzT9xZDJtNc</w:t>
        </w:r>
      </w:hyperlink>
    </w:p>
    <w:p w:rsidR="00A55CF7" w:rsidRDefault="00A55CF7" w:rsidP="00A55CF7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F6228" w:themeColor="accent3" w:themeShade="80"/>
          <w:sz w:val="32"/>
        </w:rPr>
      </w:pPr>
      <w:r>
        <w:rPr>
          <w:rFonts w:ascii="Times New Roman" w:hAnsi="Times New Roman" w:cs="Times New Roman"/>
          <w:color w:val="4F6228" w:themeColor="accent3" w:themeShade="80"/>
          <w:sz w:val="32"/>
        </w:rPr>
        <w:t xml:space="preserve">Краткое содержание книги "Гранатовый браслет" </w:t>
      </w:r>
      <w:hyperlink r:id="rId26" w:history="1">
        <w:r w:rsidRPr="00221995">
          <w:rPr>
            <w:rStyle w:val="a7"/>
            <w:rFonts w:ascii="Times New Roman" w:hAnsi="Times New Roman" w:cs="Times New Roman"/>
            <w:sz w:val="32"/>
          </w:rPr>
          <w:t>https://www.youtube.com/watch?v=cxwRNdTut3o</w:t>
        </w:r>
      </w:hyperlink>
    </w:p>
    <w:p w:rsidR="00A55CF7" w:rsidRDefault="00A55CF7" w:rsidP="00A55CF7">
      <w:pPr>
        <w:pStyle w:val="a6"/>
        <w:ind w:left="1428"/>
        <w:rPr>
          <w:rFonts w:ascii="Times New Roman" w:hAnsi="Times New Roman" w:cs="Times New Roman"/>
          <w:color w:val="4F6228" w:themeColor="accent3" w:themeShade="80"/>
          <w:sz w:val="32"/>
        </w:rPr>
      </w:pPr>
    </w:p>
    <w:p w:rsidR="0022785B" w:rsidRDefault="0022785B" w:rsidP="0022785B">
      <w:pPr>
        <w:pStyle w:val="a6"/>
        <w:ind w:left="1428"/>
        <w:jc w:val="center"/>
        <w:rPr>
          <w:rFonts w:ascii="Times New Roman" w:hAnsi="Times New Roman" w:cs="Times New Roman"/>
          <w:color w:val="4F6228" w:themeColor="accent3" w:themeShade="80"/>
          <w:sz w:val="40"/>
        </w:rPr>
      </w:pPr>
      <w:r w:rsidRPr="0022785B">
        <w:rPr>
          <w:rFonts w:ascii="Times New Roman" w:hAnsi="Times New Roman" w:cs="Times New Roman"/>
          <w:color w:val="4F6228" w:themeColor="accent3" w:themeShade="80"/>
          <w:sz w:val="40"/>
        </w:rPr>
        <w:lastRenderedPageBreak/>
        <w:t>Викторина "По страницам творчества</w:t>
      </w:r>
    </w:p>
    <w:p w:rsidR="00A55CF7" w:rsidRPr="0022785B" w:rsidRDefault="0022785B" w:rsidP="0022785B">
      <w:pPr>
        <w:pStyle w:val="a6"/>
        <w:ind w:left="1428"/>
        <w:jc w:val="center"/>
        <w:rPr>
          <w:rFonts w:ascii="Times New Roman" w:hAnsi="Times New Roman" w:cs="Times New Roman"/>
          <w:color w:val="4F6228" w:themeColor="accent3" w:themeShade="80"/>
          <w:sz w:val="40"/>
        </w:rPr>
      </w:pPr>
      <w:r>
        <w:rPr>
          <w:rFonts w:ascii="Times New Roman" w:hAnsi="Times New Roman" w:cs="Times New Roman"/>
          <w:color w:val="4F6228" w:themeColor="accent3" w:themeShade="80"/>
          <w:sz w:val="40"/>
        </w:rPr>
        <w:t>А. И. Куприна</w:t>
      </w:r>
      <w:r w:rsidRPr="0022785B">
        <w:rPr>
          <w:rFonts w:ascii="Times New Roman" w:hAnsi="Times New Roman" w:cs="Times New Roman"/>
          <w:color w:val="4F6228" w:themeColor="accent3" w:themeShade="80"/>
          <w:sz w:val="40"/>
        </w:rPr>
        <w:t>"</w:t>
      </w:r>
    </w:p>
    <w:p w:rsidR="0022785B" w:rsidRDefault="0022785B" w:rsidP="00A55CF7">
      <w:pPr>
        <w:pStyle w:val="a6"/>
        <w:ind w:left="1428"/>
        <w:rPr>
          <w:rFonts w:ascii="Times New Roman" w:hAnsi="Times New Roman" w:cs="Times New Roman"/>
          <w:color w:val="4F6228" w:themeColor="accent3" w:themeShade="80"/>
          <w:sz w:val="32"/>
        </w:rPr>
      </w:pPr>
      <w:r>
        <w:rPr>
          <w:rFonts w:ascii="Times New Roman" w:hAnsi="Times New Roman" w:cs="Times New Roman"/>
          <w:color w:val="4F6228" w:themeColor="accent3" w:themeShade="80"/>
          <w:sz w:val="32"/>
        </w:rPr>
        <w:tab/>
      </w:r>
    </w:p>
    <w:p w:rsidR="0022785B" w:rsidRPr="0022785B" w:rsidRDefault="0022785B" w:rsidP="0022785B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Из какого рода происходила мать Куприна?</w:t>
      </w:r>
    </w:p>
    <w:p w:rsidR="0022785B" w:rsidRPr="0022785B" w:rsidRDefault="0022785B" w:rsidP="0022785B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Дворянского</w:t>
      </w:r>
    </w:p>
    <w:p w:rsidR="0022785B" w:rsidRPr="0022785B" w:rsidRDefault="0022785B" w:rsidP="0022785B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Крымских татар</w:t>
      </w:r>
    </w:p>
    <w:p w:rsidR="0022785B" w:rsidRPr="0022785B" w:rsidRDefault="0022785B" w:rsidP="0022785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C00000"/>
          <w:sz w:val="28"/>
          <w:szCs w:val="28"/>
        </w:rPr>
        <w:t>Татарских князей</w:t>
      </w:r>
    </w:p>
    <w:p w:rsidR="0022785B" w:rsidRPr="0022785B" w:rsidRDefault="0022785B" w:rsidP="0022785B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  <w:t>2. Какой рассказ был литературным дебютом Куприна?</w:t>
      </w:r>
    </w:p>
    <w:p w:rsidR="0022785B" w:rsidRPr="0022785B" w:rsidRDefault="0022785B" w:rsidP="0022785B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Лунной ночью</w:t>
      </w:r>
    </w:p>
    <w:p w:rsidR="0022785B" w:rsidRPr="0022785B" w:rsidRDefault="0022785B" w:rsidP="0022785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22785B">
        <w:rPr>
          <w:rFonts w:ascii="Times New Roman" w:hAnsi="Times New Roman" w:cs="Times New Roman"/>
          <w:b/>
          <w:color w:val="C00000"/>
          <w:sz w:val="28"/>
          <w:szCs w:val="28"/>
        </w:rPr>
        <w:t>Последний дебют</w:t>
      </w:r>
      <w:proofErr w:type="gramEnd"/>
    </w:p>
    <w:p w:rsidR="0022785B" w:rsidRPr="0022785B" w:rsidRDefault="0022785B" w:rsidP="0022785B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Поход</w:t>
      </w:r>
    </w:p>
    <w:p w:rsidR="0022785B" w:rsidRPr="0022785B" w:rsidRDefault="0022785B" w:rsidP="0022785B">
      <w:pPr>
        <w:ind w:firstLine="708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3. </w:t>
      </w:r>
      <w:proofErr w:type="gramStart"/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Секретарем</w:t>
      </w:r>
      <w:proofErr w:type="gramEnd"/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какого журнала работал Куприн?</w:t>
      </w:r>
    </w:p>
    <w:p w:rsidR="0022785B" w:rsidRPr="0022785B" w:rsidRDefault="0022785B" w:rsidP="0022785B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Современник</w:t>
      </w:r>
    </w:p>
    <w:p w:rsidR="0022785B" w:rsidRPr="0022785B" w:rsidRDefault="0022785B" w:rsidP="0022785B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Отечественные записки</w:t>
      </w:r>
    </w:p>
    <w:p w:rsidR="0022785B" w:rsidRPr="0022785B" w:rsidRDefault="0022785B" w:rsidP="0022785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C00000"/>
          <w:sz w:val="28"/>
          <w:szCs w:val="28"/>
        </w:rPr>
        <w:t>Журнал для всех</w:t>
      </w:r>
    </w:p>
    <w:p w:rsidR="0022785B" w:rsidRPr="0022785B" w:rsidRDefault="0022785B" w:rsidP="0022785B">
      <w:pPr>
        <w:ind w:firstLine="708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4. Какая из повестей Куприна имела шумный успех?</w:t>
      </w:r>
    </w:p>
    <w:p w:rsidR="0022785B" w:rsidRPr="0022785B" w:rsidRDefault="0022785B" w:rsidP="0022785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C00000"/>
          <w:sz w:val="28"/>
          <w:szCs w:val="28"/>
        </w:rPr>
        <w:t>Поединок</w:t>
      </w:r>
    </w:p>
    <w:p w:rsidR="0022785B" w:rsidRPr="0022785B" w:rsidRDefault="0022785B" w:rsidP="0022785B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Впотьмах</w:t>
      </w:r>
    </w:p>
    <w:p w:rsidR="0022785B" w:rsidRPr="0022785B" w:rsidRDefault="0022785B" w:rsidP="0022785B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Олеся</w:t>
      </w:r>
    </w:p>
    <w:p w:rsidR="0022785B" w:rsidRPr="0022785B" w:rsidRDefault="0022785B" w:rsidP="0022785B">
      <w:pPr>
        <w:ind w:firstLine="708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5. Какая повесть Куприна была осуждена за излишний натурализм?</w:t>
      </w:r>
    </w:p>
    <w:p w:rsidR="0022785B" w:rsidRPr="0022785B" w:rsidRDefault="0022785B" w:rsidP="0022785B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Поединок</w:t>
      </w:r>
    </w:p>
    <w:p w:rsidR="0022785B" w:rsidRPr="0022785B" w:rsidRDefault="0022785B" w:rsidP="0022785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C00000"/>
          <w:sz w:val="28"/>
          <w:szCs w:val="28"/>
        </w:rPr>
        <w:t>Яма</w:t>
      </w:r>
    </w:p>
    <w:p w:rsidR="0022785B" w:rsidRPr="0022785B" w:rsidRDefault="0022785B" w:rsidP="0022785B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Впотьмах</w:t>
      </w:r>
    </w:p>
    <w:p w:rsidR="0022785B" w:rsidRPr="0022785B" w:rsidRDefault="0022785B" w:rsidP="0022785B">
      <w:pPr>
        <w:ind w:firstLine="708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6. С каким предложением Куприн ходил к Ленину после захвата власти большевиками?</w:t>
      </w:r>
    </w:p>
    <w:p w:rsidR="0022785B" w:rsidRPr="0022785B" w:rsidRDefault="0022785B" w:rsidP="0022785B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Смягчить цензурные нормы</w:t>
      </w:r>
    </w:p>
    <w:p w:rsidR="0022785B" w:rsidRPr="0022785B" w:rsidRDefault="0022785B" w:rsidP="0022785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С предложением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издавать газету для деревни — "Земля"</w:t>
      </w:r>
    </w:p>
    <w:p w:rsidR="0022785B" w:rsidRPr="0022785B" w:rsidRDefault="0022785B" w:rsidP="0022785B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С предложением написать пробольшевистский роман</w:t>
      </w:r>
    </w:p>
    <w:p w:rsidR="0022785B" w:rsidRPr="0022785B" w:rsidRDefault="0022785B" w:rsidP="0022785B">
      <w:pPr>
        <w:ind w:firstLine="708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7. Какое произведение Шиллера Куприн перевел на русский язык?</w:t>
      </w:r>
    </w:p>
    <w:p w:rsidR="0022785B" w:rsidRPr="0022785B" w:rsidRDefault="0022785B" w:rsidP="0022785B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Разбойники</w:t>
      </w:r>
    </w:p>
    <w:p w:rsidR="0022785B" w:rsidRPr="0022785B" w:rsidRDefault="0022785B" w:rsidP="0022785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C00000"/>
          <w:sz w:val="28"/>
          <w:szCs w:val="28"/>
        </w:rPr>
        <w:t>Дон Карлос</w:t>
      </w:r>
    </w:p>
    <w:p w:rsidR="0022785B" w:rsidRPr="0022785B" w:rsidRDefault="0022785B" w:rsidP="0022785B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Коварство и любовь</w:t>
      </w:r>
    </w:p>
    <w:p w:rsidR="0022785B" w:rsidRPr="0022785B" w:rsidRDefault="0022785B" w:rsidP="0022785B">
      <w:pPr>
        <w:ind w:firstLine="708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8. Какую зависимость получил Куприн в эмиграции?</w:t>
      </w:r>
    </w:p>
    <w:p w:rsidR="0022785B" w:rsidRPr="0022785B" w:rsidRDefault="0022785B" w:rsidP="0022785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C00000"/>
          <w:sz w:val="28"/>
          <w:szCs w:val="28"/>
        </w:rPr>
        <w:t>Алкогольную</w:t>
      </w:r>
    </w:p>
    <w:p w:rsidR="0022785B" w:rsidRPr="0022785B" w:rsidRDefault="0022785B" w:rsidP="0022785B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Наркотическую</w:t>
      </w:r>
    </w:p>
    <w:p w:rsidR="0022785B" w:rsidRPr="0022785B" w:rsidRDefault="0022785B" w:rsidP="0022785B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Зависимость от азартных игр</w:t>
      </w:r>
    </w:p>
    <w:p w:rsidR="0022785B" w:rsidRPr="0022785B" w:rsidRDefault="0022785B" w:rsidP="0022785B">
      <w:pPr>
        <w:ind w:firstLine="708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9. От какой болезни скончался Куприн?</w:t>
      </w:r>
    </w:p>
    <w:p w:rsidR="0022785B" w:rsidRPr="0022785B" w:rsidRDefault="0022785B" w:rsidP="0022785B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От туберкулеза</w:t>
      </w:r>
    </w:p>
    <w:p w:rsidR="0022785B" w:rsidRPr="0022785B" w:rsidRDefault="0022785B" w:rsidP="0022785B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От рака легких</w:t>
      </w:r>
    </w:p>
    <w:p w:rsidR="0022785B" w:rsidRPr="0022785B" w:rsidRDefault="0022785B" w:rsidP="0022785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C00000"/>
          <w:sz w:val="28"/>
          <w:szCs w:val="28"/>
        </w:rPr>
        <w:t>От рака пищевода</w:t>
      </w:r>
    </w:p>
    <w:p w:rsidR="0022785B" w:rsidRPr="0022785B" w:rsidRDefault="0022785B" w:rsidP="0022785B">
      <w:pPr>
        <w:ind w:firstLine="708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10. </w:t>
      </w:r>
      <w:proofErr w:type="gramStart"/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Рядом</w:t>
      </w:r>
      <w:proofErr w:type="gramEnd"/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с каким русским писателем похоронен Куприн?</w:t>
      </w:r>
    </w:p>
    <w:p w:rsidR="0022785B" w:rsidRPr="0022785B" w:rsidRDefault="0022785B" w:rsidP="0022785B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С А. Чеховым</w:t>
      </w:r>
    </w:p>
    <w:p w:rsidR="0022785B" w:rsidRPr="0022785B" w:rsidRDefault="0022785B" w:rsidP="0022785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C00000"/>
          <w:sz w:val="28"/>
          <w:szCs w:val="28"/>
        </w:rPr>
        <w:t>И. Тургеневым</w:t>
      </w:r>
    </w:p>
    <w:p w:rsidR="0022785B" w:rsidRPr="0022785B" w:rsidRDefault="0022785B" w:rsidP="0022785B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2785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С Н. Лесковым</w:t>
      </w:r>
    </w:p>
    <w:p w:rsidR="0022785B" w:rsidRPr="0011382F" w:rsidRDefault="0022785B" w:rsidP="0022785B">
      <w:pPr>
        <w:pStyle w:val="a6"/>
        <w:ind w:left="1320"/>
        <w:rPr>
          <w:rFonts w:ascii="Times New Roman" w:hAnsi="Times New Roman" w:cs="Times New Roman"/>
          <w:sz w:val="28"/>
        </w:rPr>
      </w:pPr>
    </w:p>
    <w:p w:rsidR="0022785B" w:rsidRPr="00E84689" w:rsidRDefault="0022785B" w:rsidP="0022785B">
      <w:pPr>
        <w:pStyle w:val="a6"/>
        <w:spacing w:after="0" w:line="360" w:lineRule="auto"/>
        <w:ind w:left="132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E8468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В продолжение тематической программы предлагается показ художественного фильма "</w:t>
      </w:r>
      <w:r w:rsidR="00E8468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Гранатовый браслет" (12</w:t>
      </w:r>
      <w:r w:rsidRPr="00E8468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+)</w:t>
      </w:r>
    </w:p>
    <w:p w:rsidR="0022785B" w:rsidRPr="00E84689" w:rsidRDefault="00E84689" w:rsidP="0022785B">
      <w:pPr>
        <w:pStyle w:val="a6"/>
        <w:spacing w:after="0" w:line="360" w:lineRule="auto"/>
        <w:ind w:left="132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режиссера А</w:t>
      </w:r>
      <w:r w:rsidR="0022785B" w:rsidRPr="00E8468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Роома</w:t>
      </w:r>
      <w:proofErr w:type="spellEnd"/>
    </w:p>
    <w:p w:rsidR="0022785B" w:rsidRPr="00F35F68" w:rsidRDefault="0022785B" w:rsidP="00A55CF7">
      <w:pPr>
        <w:pStyle w:val="a6"/>
        <w:ind w:left="1428"/>
        <w:rPr>
          <w:rFonts w:ascii="Times New Roman" w:hAnsi="Times New Roman" w:cs="Times New Roman"/>
          <w:color w:val="4F6228" w:themeColor="accent3" w:themeShade="80"/>
          <w:sz w:val="32"/>
        </w:rPr>
      </w:pPr>
    </w:p>
    <w:sectPr w:rsidR="0022785B" w:rsidRPr="00F35F68" w:rsidSect="002502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">
    <w:altName w:val="Segoe UI"/>
    <w:charset w:val="CC"/>
    <w:family w:val="swiss"/>
    <w:pitch w:val="variable"/>
    <w:sig w:usb0="00000001" w:usb1="00000002" w:usb2="00000000" w:usb3="00000000" w:csb0="0000019F" w:csb1="00000000"/>
  </w:font>
  <w:font w:name="Lucida Sans Typewriter">
    <w:altName w:val="Matreshka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75A"/>
    <w:multiLevelType w:val="hybridMultilevel"/>
    <w:tmpl w:val="6DD89A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224CE4"/>
    <w:multiLevelType w:val="hybridMultilevel"/>
    <w:tmpl w:val="3370D2B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BA"/>
    <w:rsid w:val="001D09B2"/>
    <w:rsid w:val="0022785B"/>
    <w:rsid w:val="00250232"/>
    <w:rsid w:val="002F698B"/>
    <w:rsid w:val="004E0AA4"/>
    <w:rsid w:val="00502BBA"/>
    <w:rsid w:val="00771707"/>
    <w:rsid w:val="00774C1E"/>
    <w:rsid w:val="008F21F3"/>
    <w:rsid w:val="00A55CF7"/>
    <w:rsid w:val="00B16025"/>
    <w:rsid w:val="00E84689"/>
    <w:rsid w:val="00EE2088"/>
    <w:rsid w:val="00F3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7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A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A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5F6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35F6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278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7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A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A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5F6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35F6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278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07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5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866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9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6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1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4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hyperlink" Target="https://www.youtube.com/watch?v=mDWkbfc7OCE" TargetMode="External"/><Relationship Id="rId26" Type="http://schemas.openxmlformats.org/officeDocument/2006/relationships/hyperlink" Target="https://www.youtube.com/watch?v=cxwRNdTut3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M0CD9KXLj88" TargetMode="Externa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hyperlink" Target="https://www.youtube.com/watch?v=JGITyp-GZow" TargetMode="External"/><Relationship Id="rId25" Type="http://schemas.openxmlformats.org/officeDocument/2006/relationships/hyperlink" Target="https://www.youtube.com/watch?v=CzT9xZDJtN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DeZaZyNo34" TargetMode="External"/><Relationship Id="rId20" Type="http://schemas.openxmlformats.org/officeDocument/2006/relationships/hyperlink" Target="https://www.youtube.com/watch?v=UEYL94qoj8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hyperlink" Target="https://www.youtube.com/watch?v=7uV4qYEOLg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hyperlink" Target="https://www.youtube.com/watch?v=kRuAJDdoTMA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hyperlink" Target="https://www.youtube.com/watch?v=Se0TYkPzj-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hyperlink" Target="https://www.youtube.com/watch?v=QrVMef1kDc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14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2020-11-09T13:39:00Z</dcterms:created>
  <dcterms:modified xsi:type="dcterms:W3CDTF">2020-12-21T10:44:00Z</dcterms:modified>
</cp:coreProperties>
</file>