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DD5" w:rsidRPr="00B71DD5" w:rsidRDefault="00B71DD5" w:rsidP="00B71DD5">
      <w:pPr>
        <w:jc w:val="center"/>
        <w:rPr>
          <w:rFonts w:ascii="Lucida Sans Typewriter" w:hAnsi="Lucida Sans Typewriter"/>
          <w:b/>
          <w:color w:val="C00000"/>
          <w:sz w:val="28"/>
          <w:szCs w:val="28"/>
        </w:rPr>
      </w:pPr>
      <w:r w:rsidRPr="00B71DD5">
        <w:rPr>
          <w:rFonts w:ascii="Courier New" w:hAnsi="Courier New" w:cs="Courier New"/>
          <w:b/>
          <w:color w:val="C00000"/>
          <w:sz w:val="28"/>
          <w:szCs w:val="28"/>
        </w:rPr>
        <w:t>Министерство</w:t>
      </w:r>
      <w:r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28"/>
          <w:szCs w:val="28"/>
        </w:rPr>
        <w:t>культуры</w:t>
      </w:r>
      <w:r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28"/>
          <w:szCs w:val="28"/>
        </w:rPr>
        <w:t>Краснодарского</w:t>
      </w:r>
      <w:r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28"/>
          <w:szCs w:val="28"/>
        </w:rPr>
        <w:t>края</w:t>
      </w:r>
    </w:p>
    <w:p w:rsidR="00B71DD5" w:rsidRPr="00B71DD5" w:rsidRDefault="00B71DD5" w:rsidP="00B71DD5">
      <w:pPr>
        <w:jc w:val="center"/>
        <w:rPr>
          <w:rFonts w:ascii="Lucida Sans Typewriter" w:hAnsi="Lucida Sans Typewriter"/>
          <w:b/>
          <w:color w:val="C00000"/>
          <w:sz w:val="28"/>
          <w:szCs w:val="28"/>
        </w:rPr>
      </w:pPr>
      <w:r w:rsidRPr="00B71DD5">
        <w:rPr>
          <w:rFonts w:ascii="Courier New" w:hAnsi="Courier New" w:cs="Courier New"/>
          <w:b/>
          <w:color w:val="C00000"/>
          <w:sz w:val="28"/>
          <w:szCs w:val="28"/>
        </w:rPr>
        <w:t>ГАУК</w:t>
      </w:r>
      <w:r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28"/>
          <w:szCs w:val="28"/>
        </w:rPr>
        <w:t>КК</w:t>
      </w:r>
      <w:r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"</w:t>
      </w:r>
      <w:r w:rsidRPr="00B71DD5">
        <w:rPr>
          <w:rFonts w:ascii="Courier New" w:hAnsi="Courier New" w:cs="Courier New"/>
          <w:b/>
          <w:color w:val="C00000"/>
          <w:sz w:val="28"/>
          <w:szCs w:val="28"/>
        </w:rPr>
        <w:t>Кубанькино</w:t>
      </w:r>
      <w:r w:rsidRPr="00B71DD5">
        <w:rPr>
          <w:rFonts w:ascii="Lucida Sans Typewriter" w:hAnsi="Lucida Sans Typewriter"/>
          <w:b/>
          <w:color w:val="C00000"/>
          <w:sz w:val="28"/>
          <w:szCs w:val="28"/>
        </w:rPr>
        <w:t>"</w:t>
      </w:r>
    </w:p>
    <w:p w:rsidR="00B71DD5" w:rsidRPr="00B71DD5" w:rsidRDefault="00B71DD5" w:rsidP="00B71DD5">
      <w:pPr>
        <w:jc w:val="center"/>
        <w:rPr>
          <w:rFonts w:ascii="Lucida Sans Typewriter" w:hAnsi="Lucida Sans Typewriter"/>
          <w:b/>
          <w:color w:val="C00000"/>
          <w:sz w:val="28"/>
          <w:szCs w:val="28"/>
        </w:rPr>
      </w:pPr>
    </w:p>
    <w:p w:rsidR="00B71DD5" w:rsidRPr="00B71DD5" w:rsidRDefault="00B71DD5" w:rsidP="00B71DD5">
      <w:pPr>
        <w:jc w:val="center"/>
        <w:rPr>
          <w:rFonts w:ascii="Lucida Sans Typewriter" w:hAnsi="Lucida Sans Typewriter"/>
          <w:b/>
          <w:color w:val="C00000"/>
          <w:sz w:val="40"/>
          <w:szCs w:val="40"/>
        </w:rPr>
      </w:pPr>
      <w:r w:rsidRPr="00B71DD5">
        <w:rPr>
          <w:rFonts w:ascii="Courier New" w:hAnsi="Courier New" w:cs="Courier New"/>
          <w:b/>
          <w:color w:val="C00000"/>
          <w:sz w:val="40"/>
          <w:szCs w:val="40"/>
        </w:rPr>
        <w:t>Тематическая</w:t>
      </w:r>
      <w:r w:rsidRPr="00B71DD5">
        <w:rPr>
          <w:rFonts w:ascii="Lucida Sans Typewriter" w:hAnsi="Lucida Sans Typewriter"/>
          <w:b/>
          <w:color w:val="C00000"/>
          <w:sz w:val="40"/>
          <w:szCs w:val="40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40"/>
          <w:szCs w:val="40"/>
        </w:rPr>
        <w:t>кинопрограмма</w:t>
      </w:r>
    </w:p>
    <w:p w:rsidR="00B71DD5" w:rsidRPr="00B71DD5" w:rsidRDefault="00B71DD5" w:rsidP="00B71DD5">
      <w:pPr>
        <w:jc w:val="center"/>
        <w:rPr>
          <w:rFonts w:ascii="Lucida Sans Typewriter" w:hAnsi="Lucida Sans Typewriter"/>
          <w:b/>
          <w:color w:val="C00000"/>
          <w:sz w:val="40"/>
          <w:szCs w:val="40"/>
        </w:rPr>
      </w:pPr>
      <w:r w:rsidRPr="00B71DD5">
        <w:rPr>
          <w:rFonts w:ascii="Lucida Sans Typewriter" w:hAnsi="Lucida Sans Typewriter"/>
          <w:b/>
          <w:color w:val="C00000"/>
          <w:sz w:val="52"/>
          <w:szCs w:val="52"/>
        </w:rPr>
        <w:t>"</w:t>
      </w:r>
      <w:r w:rsidRPr="00B71DD5">
        <w:rPr>
          <w:rFonts w:ascii="Courier New" w:hAnsi="Courier New" w:cs="Courier New"/>
          <w:b/>
          <w:color w:val="C00000"/>
          <w:sz w:val="52"/>
          <w:szCs w:val="52"/>
        </w:rPr>
        <w:t>Весь</w:t>
      </w:r>
      <w:r w:rsidRPr="00B71DD5">
        <w:rPr>
          <w:rFonts w:ascii="Lucida Sans Typewriter" w:hAnsi="Lucida Sans Typewriter"/>
          <w:b/>
          <w:color w:val="C00000"/>
          <w:sz w:val="52"/>
          <w:szCs w:val="52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52"/>
          <w:szCs w:val="52"/>
        </w:rPr>
        <w:t>мир</w:t>
      </w:r>
      <w:r w:rsidRPr="00B71DD5">
        <w:rPr>
          <w:rFonts w:ascii="Lucida Sans Typewriter" w:hAnsi="Lucida Sans Typewriter"/>
          <w:b/>
          <w:color w:val="C00000"/>
          <w:sz w:val="52"/>
          <w:szCs w:val="52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52"/>
          <w:szCs w:val="52"/>
        </w:rPr>
        <w:t>театр</w:t>
      </w:r>
      <w:r w:rsidRPr="00B71DD5">
        <w:rPr>
          <w:rFonts w:ascii="Lucida Sans Typewriter" w:hAnsi="Lucida Sans Typewriter"/>
          <w:b/>
          <w:color w:val="C00000"/>
          <w:sz w:val="52"/>
          <w:szCs w:val="52"/>
        </w:rPr>
        <w:t>…"</w:t>
      </w:r>
    </w:p>
    <w:p w:rsidR="00B71DD5" w:rsidRPr="00B71DD5" w:rsidRDefault="00B71DD5" w:rsidP="00B71DD5">
      <w:pPr>
        <w:jc w:val="center"/>
        <w:rPr>
          <w:rFonts w:ascii="Lucida Sans Typewriter" w:hAnsi="Lucida Sans Typewriter"/>
          <w:color w:val="C00000"/>
          <w:sz w:val="40"/>
          <w:szCs w:val="40"/>
        </w:rPr>
      </w:pPr>
      <w:r w:rsidRPr="00B71DD5">
        <w:rPr>
          <w:rFonts w:ascii="Lucida Sans Typewriter" w:hAnsi="Lucida Sans Typewriter"/>
          <w:noProof/>
          <w:color w:val="D99594" w:themeColor="accent2" w:themeTint="99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0A8B19A1" wp14:editId="1562ED76">
            <wp:simplePos x="0" y="0"/>
            <wp:positionH relativeFrom="column">
              <wp:posOffset>375920</wp:posOffset>
            </wp:positionH>
            <wp:positionV relativeFrom="paragraph">
              <wp:posOffset>1218565</wp:posOffset>
            </wp:positionV>
            <wp:extent cx="5316220" cy="3543935"/>
            <wp:effectExtent l="228600" t="247650" r="246380" b="2660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43aa03ea87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5439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71DD5">
        <w:rPr>
          <w:rFonts w:ascii="Courier New" w:hAnsi="Courier New" w:cs="Courier New"/>
          <w:b/>
          <w:color w:val="C00000"/>
          <w:sz w:val="40"/>
          <w:szCs w:val="40"/>
        </w:rPr>
        <w:t>посвященная</w:t>
      </w:r>
      <w:proofErr w:type="gramEnd"/>
      <w:r w:rsidRPr="00B71DD5">
        <w:rPr>
          <w:rFonts w:ascii="Lucida Sans Typewriter" w:hAnsi="Lucida Sans Typewriter"/>
          <w:b/>
          <w:color w:val="C00000"/>
          <w:sz w:val="40"/>
          <w:szCs w:val="40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40"/>
          <w:szCs w:val="40"/>
        </w:rPr>
        <w:t>проведению</w:t>
      </w:r>
      <w:r w:rsidRPr="00B71DD5">
        <w:rPr>
          <w:rFonts w:ascii="Lucida Sans Typewriter" w:hAnsi="Lucida Sans Typewriter"/>
          <w:b/>
          <w:color w:val="C00000"/>
          <w:sz w:val="40"/>
          <w:szCs w:val="40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40"/>
          <w:szCs w:val="40"/>
        </w:rPr>
        <w:t>Года</w:t>
      </w:r>
      <w:r w:rsidRPr="00B71DD5">
        <w:rPr>
          <w:rFonts w:ascii="Lucida Sans Typewriter" w:hAnsi="Lucida Sans Typewriter"/>
          <w:b/>
          <w:color w:val="C00000"/>
          <w:sz w:val="40"/>
          <w:szCs w:val="40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40"/>
          <w:szCs w:val="40"/>
        </w:rPr>
        <w:t>театра</w:t>
      </w:r>
      <w:r w:rsidRPr="00B71DD5">
        <w:rPr>
          <w:rFonts w:ascii="Lucida Sans Typewriter" w:hAnsi="Lucida Sans Typewriter"/>
          <w:b/>
          <w:color w:val="C00000"/>
          <w:sz w:val="40"/>
          <w:szCs w:val="40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40"/>
          <w:szCs w:val="40"/>
        </w:rPr>
        <w:t>в</w:t>
      </w:r>
      <w:r w:rsidRPr="00B71DD5">
        <w:rPr>
          <w:rFonts w:ascii="Lucida Sans Typewriter" w:hAnsi="Lucida Sans Typewriter"/>
          <w:b/>
          <w:color w:val="C00000"/>
          <w:sz w:val="40"/>
          <w:szCs w:val="40"/>
        </w:rPr>
        <w:t xml:space="preserve"> </w:t>
      </w:r>
      <w:r w:rsidRPr="00B71DD5">
        <w:rPr>
          <w:rFonts w:ascii="Courier New" w:hAnsi="Courier New" w:cs="Courier New"/>
          <w:b/>
          <w:color w:val="C00000"/>
          <w:sz w:val="40"/>
          <w:szCs w:val="40"/>
        </w:rPr>
        <w:t>России</w:t>
      </w:r>
    </w:p>
    <w:p w:rsidR="00B71DD5" w:rsidRPr="00B71DD5" w:rsidRDefault="00B71DD5" w:rsidP="00B71DD5">
      <w:pPr>
        <w:jc w:val="center"/>
        <w:rPr>
          <w:rFonts w:ascii="Lucida Sans Typewriter" w:hAnsi="Lucida Sans Typewriter"/>
          <w:color w:val="D99594" w:themeColor="accent2" w:themeTint="99"/>
          <w:sz w:val="40"/>
          <w:szCs w:val="44"/>
        </w:rPr>
      </w:pP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в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помощь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методистам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муниципальных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кинотеатров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Краснодарского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края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в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работе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со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зрительской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аудиторией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старшего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школьного</w:t>
      </w:r>
      <w:r w:rsidRPr="00B71DD5">
        <w:rPr>
          <w:rFonts w:ascii="Lucida Sans Typewriter" w:hAnsi="Lucida Sans Typewriter"/>
          <w:color w:val="D99594" w:themeColor="accent2" w:themeTint="99"/>
          <w:sz w:val="36"/>
          <w:szCs w:val="40"/>
        </w:rPr>
        <w:t xml:space="preserve"> </w:t>
      </w:r>
      <w:r w:rsidRPr="00B71DD5">
        <w:rPr>
          <w:rFonts w:ascii="Courier New" w:hAnsi="Courier New" w:cs="Courier New"/>
          <w:color w:val="D99594" w:themeColor="accent2" w:themeTint="99"/>
          <w:sz w:val="36"/>
          <w:szCs w:val="40"/>
        </w:rPr>
        <w:t>возраста</w:t>
      </w:r>
    </w:p>
    <w:p w:rsidR="00B71DD5" w:rsidRPr="00B71DD5" w:rsidRDefault="00B71DD5" w:rsidP="00B71DD5">
      <w:pPr>
        <w:jc w:val="center"/>
        <w:rPr>
          <w:rFonts w:ascii="Lucida Sans Typewriter" w:hAnsi="Lucida Sans Typewriter"/>
          <w:b/>
          <w:color w:val="548DD4" w:themeColor="text2" w:themeTint="99"/>
          <w:sz w:val="28"/>
          <w:szCs w:val="28"/>
        </w:rPr>
      </w:pPr>
    </w:p>
    <w:p w:rsidR="00B71DD5" w:rsidRPr="00B71DD5" w:rsidRDefault="00B71DD5" w:rsidP="00B71DD5">
      <w:pPr>
        <w:jc w:val="center"/>
        <w:rPr>
          <w:rFonts w:ascii="Lucida Sans Typewriter" w:hAnsi="Lucida Sans Typewriter"/>
          <w:b/>
          <w:color w:val="C00000"/>
          <w:sz w:val="28"/>
          <w:szCs w:val="28"/>
        </w:rPr>
      </w:pPr>
      <w:r w:rsidRPr="00B71DD5">
        <w:rPr>
          <w:rFonts w:ascii="Courier New" w:hAnsi="Courier New" w:cs="Courier New"/>
          <w:b/>
          <w:color w:val="C00000"/>
          <w:sz w:val="28"/>
          <w:szCs w:val="28"/>
        </w:rPr>
        <w:t>Краснодар</w:t>
      </w:r>
      <w:r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2019</w:t>
      </w:r>
    </w:p>
    <w:p w:rsidR="00B71DD5" w:rsidRDefault="00B71DD5" w:rsidP="00B71DD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DD5" w:rsidRPr="00AB08DD" w:rsidRDefault="00B71DD5" w:rsidP="00B71D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8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"Весь мир театр…" </w:t>
      </w:r>
      <w:r w:rsidRPr="00AB08DD">
        <w:rPr>
          <w:rFonts w:ascii="Times New Roman" w:hAnsi="Times New Roman" w:cs="Times New Roman"/>
          <w:sz w:val="28"/>
          <w:szCs w:val="28"/>
        </w:rPr>
        <w:t>тематическая  кинопрограмма по работе со зрительской аудиторией старшего школьного возраста,  посвященная Году театра в России – Краснодар, ГАУК КК "Кубанькино", 2019. – Эл</w:t>
      </w:r>
      <w:proofErr w:type="gramStart"/>
      <w:r w:rsidRPr="00AB08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08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8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B08DD">
        <w:rPr>
          <w:rFonts w:ascii="Times New Roman" w:hAnsi="Times New Roman" w:cs="Times New Roman"/>
          <w:sz w:val="28"/>
          <w:szCs w:val="28"/>
        </w:rPr>
        <w:t xml:space="preserve">ерсия. – </w:t>
      </w:r>
      <w:r w:rsidR="00E957BF">
        <w:rPr>
          <w:rFonts w:ascii="Times New Roman" w:hAnsi="Times New Roman" w:cs="Times New Roman"/>
          <w:sz w:val="28"/>
          <w:szCs w:val="28"/>
        </w:rPr>
        <w:t>14</w:t>
      </w:r>
      <w:r w:rsidRPr="00AB08DD">
        <w:rPr>
          <w:rFonts w:ascii="Times New Roman" w:hAnsi="Times New Roman" w:cs="Times New Roman"/>
          <w:sz w:val="28"/>
          <w:szCs w:val="28"/>
        </w:rPr>
        <w:t xml:space="preserve"> с. – (В помощь методистам муниципальных кинотеатров Краснодарского края).</w:t>
      </w:r>
    </w:p>
    <w:p w:rsidR="00B71DD5" w:rsidRPr="00AB08DD" w:rsidRDefault="00B71DD5" w:rsidP="00B71D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DD5" w:rsidRPr="00AB08DD" w:rsidRDefault="00B71DD5" w:rsidP="00B71DD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8DD">
        <w:rPr>
          <w:rFonts w:ascii="Times New Roman" w:hAnsi="Times New Roman" w:cs="Times New Roman"/>
          <w:sz w:val="28"/>
          <w:szCs w:val="28"/>
        </w:rPr>
        <w:t>Автор-составитель: Бондаренко Э.Н., методист  методического отдела ГАУК КК "Кубанькино"</w:t>
      </w:r>
    </w:p>
    <w:p w:rsidR="00B71DD5" w:rsidRPr="00AB08DD" w:rsidRDefault="00B71DD5" w:rsidP="00B71D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1DD5" w:rsidRPr="00AB08DD" w:rsidRDefault="00B71DD5" w:rsidP="00B71D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8DD">
        <w:rPr>
          <w:rFonts w:ascii="Times New Roman" w:hAnsi="Times New Roman" w:cs="Times New Roman"/>
          <w:sz w:val="28"/>
          <w:szCs w:val="28"/>
        </w:rPr>
        <w:t xml:space="preserve">Рецензент: Князева Е.А., начальник методического отдела </w:t>
      </w:r>
      <w:r w:rsidR="007B2D7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B08DD">
        <w:rPr>
          <w:rFonts w:ascii="Times New Roman" w:hAnsi="Times New Roman" w:cs="Times New Roman"/>
          <w:sz w:val="28"/>
          <w:szCs w:val="28"/>
        </w:rPr>
        <w:t>ГАУК КК "Кубанькино"</w:t>
      </w:r>
    </w:p>
    <w:p w:rsidR="00B71DD5" w:rsidRPr="00AB08DD" w:rsidRDefault="00B71DD5" w:rsidP="00B71D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1DD5" w:rsidRPr="00AB08DD" w:rsidRDefault="00B71DD5" w:rsidP="00B71D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8DD">
        <w:rPr>
          <w:rFonts w:ascii="Times New Roman" w:hAnsi="Times New Roman" w:cs="Times New Roman"/>
          <w:sz w:val="28"/>
          <w:szCs w:val="28"/>
        </w:rPr>
        <w:t xml:space="preserve">Предлагаемая программа подготовлена с целью </w:t>
      </w:r>
      <w:r w:rsidRPr="00AB0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воспитания любви и интереса к театральному искусству, литературе,</w:t>
      </w:r>
      <w:r w:rsidR="00776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деятелям культуры и всемирным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театральным шедеврам</w:t>
      </w:r>
      <w:r w:rsidRPr="00AB0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B08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DD5" w:rsidRPr="00AB08DD" w:rsidRDefault="00B71DD5" w:rsidP="00B71D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1DD5" w:rsidRPr="00AB08DD" w:rsidRDefault="00B71DD5" w:rsidP="00B71D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8DD">
        <w:rPr>
          <w:rFonts w:ascii="Times New Roman" w:hAnsi="Times New Roman" w:cs="Times New Roman"/>
          <w:sz w:val="28"/>
          <w:szCs w:val="28"/>
        </w:rPr>
        <w:t>Программа предназначена методистам муниципальных кинотеатров Краснодарского края, будет полезна преподавателям средних общеобразовательных школ, лицеев, гимназий, высших учебных заведений и всем, кто интересуется литературой и кино.</w:t>
      </w:r>
    </w:p>
    <w:p w:rsidR="00B71DD5" w:rsidRDefault="00B71DD5" w:rsidP="00B71DD5">
      <w:pPr>
        <w:ind w:firstLine="708"/>
        <w:jc w:val="both"/>
        <w:rPr>
          <w:sz w:val="28"/>
          <w:szCs w:val="28"/>
        </w:rPr>
      </w:pPr>
    </w:p>
    <w:p w:rsidR="00B71DD5" w:rsidRPr="005468CA" w:rsidRDefault="00B71DD5" w:rsidP="00B71DD5">
      <w:pPr>
        <w:ind w:firstLine="709"/>
        <w:jc w:val="right"/>
        <w:rPr>
          <w:sz w:val="28"/>
          <w:szCs w:val="28"/>
        </w:rPr>
      </w:pPr>
    </w:p>
    <w:p w:rsidR="00B71DD5" w:rsidRPr="005468CA" w:rsidRDefault="00B71DD5" w:rsidP="00B71DD5">
      <w:pPr>
        <w:ind w:firstLine="709"/>
        <w:jc w:val="right"/>
        <w:rPr>
          <w:sz w:val="28"/>
          <w:szCs w:val="28"/>
        </w:rPr>
      </w:pPr>
    </w:p>
    <w:p w:rsidR="00B71DD5" w:rsidRDefault="00B71DD5" w:rsidP="00B71DD5">
      <w:pPr>
        <w:ind w:firstLine="709"/>
        <w:jc w:val="right"/>
        <w:rPr>
          <w:sz w:val="28"/>
          <w:szCs w:val="28"/>
        </w:rPr>
      </w:pPr>
    </w:p>
    <w:p w:rsidR="00B71DD5" w:rsidRDefault="00B71DD5" w:rsidP="00B71DD5">
      <w:pPr>
        <w:ind w:firstLine="709"/>
        <w:jc w:val="right"/>
        <w:rPr>
          <w:sz w:val="28"/>
          <w:szCs w:val="28"/>
        </w:rPr>
      </w:pPr>
    </w:p>
    <w:p w:rsidR="00B71DD5" w:rsidRDefault="00B71DD5" w:rsidP="00B71DD5">
      <w:pPr>
        <w:spacing w:after="0"/>
        <w:ind w:firstLine="709"/>
        <w:jc w:val="right"/>
        <w:rPr>
          <w:sz w:val="28"/>
          <w:szCs w:val="28"/>
        </w:rPr>
      </w:pPr>
    </w:p>
    <w:p w:rsidR="00B71DD5" w:rsidRDefault="00B71DD5" w:rsidP="00B71DD5">
      <w:pPr>
        <w:pStyle w:val="a3"/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                                                                                      </w:t>
      </w:r>
      <w:r>
        <w:t>© ГАУК КК "Кубанькино"</w:t>
      </w:r>
    </w:p>
    <w:p w:rsidR="00B71DD5" w:rsidRDefault="00B71DD5" w:rsidP="00B71DD5">
      <w:pPr>
        <w:pStyle w:val="a3"/>
        <w:jc w:val="right"/>
      </w:pPr>
    </w:p>
    <w:p w:rsidR="00B71DD5" w:rsidRPr="00907A2E" w:rsidRDefault="00B71DD5" w:rsidP="00B71DD5">
      <w:pPr>
        <w:pStyle w:val="a3"/>
      </w:pPr>
      <w:r>
        <w:t xml:space="preserve">                                                                                                                                 Краснодар, 2019</w:t>
      </w:r>
    </w:p>
    <w:p w:rsidR="00B71DD5" w:rsidRDefault="00B71DD5" w:rsidP="00B71DD5"/>
    <w:p w:rsidR="00FA3616" w:rsidRDefault="00FA3616" w:rsidP="00B71DD5">
      <w:pPr>
        <w:jc w:val="center"/>
        <w:rPr>
          <w:rFonts w:ascii="Courier New" w:hAnsi="Courier New" w:cs="Courier New"/>
          <w:b/>
          <w:color w:val="C00000"/>
          <w:sz w:val="28"/>
          <w:szCs w:val="28"/>
        </w:rPr>
      </w:pPr>
    </w:p>
    <w:p w:rsidR="00B71DD5" w:rsidRDefault="00C232C8" w:rsidP="00B71DD5">
      <w:pPr>
        <w:jc w:val="center"/>
        <w:rPr>
          <w:rFonts w:ascii="Courier New" w:hAnsi="Courier New" w:cs="Courier New"/>
          <w:b/>
          <w:color w:val="C00000"/>
          <w:sz w:val="28"/>
          <w:szCs w:val="28"/>
        </w:rPr>
      </w:pPr>
      <w:r>
        <w:rPr>
          <w:rFonts w:ascii="Courier New" w:hAnsi="Courier New" w:cs="Courier New"/>
          <w:b/>
          <w:color w:val="C00000"/>
          <w:sz w:val="28"/>
          <w:szCs w:val="28"/>
        </w:rPr>
        <w:lastRenderedPageBreak/>
        <w:t>Сценарий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br/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проведения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киномероприятия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в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рамках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тематической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кинопрограммы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"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Весть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мир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театр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"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посвященная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Году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театра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в</w:t>
      </w:r>
      <w:r w:rsidR="00B71DD5" w:rsidRPr="00B71DD5">
        <w:rPr>
          <w:rFonts w:ascii="Lucida Sans Typewriter" w:hAnsi="Lucida Sans Typewriter"/>
          <w:b/>
          <w:color w:val="C00000"/>
          <w:sz w:val="28"/>
          <w:szCs w:val="28"/>
        </w:rPr>
        <w:t xml:space="preserve"> </w:t>
      </w:r>
      <w:r w:rsidR="00B71DD5" w:rsidRPr="00B71DD5">
        <w:rPr>
          <w:rFonts w:ascii="Courier New" w:hAnsi="Courier New" w:cs="Courier New"/>
          <w:b/>
          <w:color w:val="C00000"/>
          <w:sz w:val="28"/>
          <w:szCs w:val="28"/>
        </w:rPr>
        <w:t>России</w:t>
      </w:r>
    </w:p>
    <w:p w:rsidR="00B71DD5" w:rsidRPr="00B71DD5" w:rsidRDefault="00B71DD5" w:rsidP="00B71DD5">
      <w:pPr>
        <w:jc w:val="center"/>
        <w:rPr>
          <w:rFonts w:ascii="Lucida Sans Typewriter" w:hAnsi="Lucida Sans Typewriter"/>
          <w:b/>
          <w:color w:val="C00000"/>
          <w:sz w:val="28"/>
          <w:szCs w:val="28"/>
        </w:rPr>
      </w:pPr>
    </w:p>
    <w:p w:rsidR="00B71DD5" w:rsidRDefault="00EA345D" w:rsidP="00B71DD5">
      <w:pPr>
        <w:tabs>
          <w:tab w:val="left" w:pos="1273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71DD5">
        <w:rPr>
          <w:rFonts w:ascii="Lucida Sans Typewriter" w:hAnsi="Lucida Sans Typewriter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6C6EAF" wp14:editId="08DEE560">
            <wp:simplePos x="0" y="0"/>
            <wp:positionH relativeFrom="column">
              <wp:posOffset>418465</wp:posOffset>
            </wp:positionH>
            <wp:positionV relativeFrom="paragraph">
              <wp:posOffset>341630</wp:posOffset>
            </wp:positionV>
            <wp:extent cx="5092700" cy="2670810"/>
            <wp:effectExtent l="0" t="0" r="0" b="0"/>
            <wp:wrapTight wrapText="bothSides">
              <wp:wrapPolygon edited="0">
                <wp:start x="323" y="0"/>
                <wp:lineTo x="0" y="308"/>
                <wp:lineTo x="0" y="21261"/>
                <wp:lineTo x="323" y="21415"/>
                <wp:lineTo x="21169" y="21415"/>
                <wp:lineTo x="21492" y="21261"/>
                <wp:lineTo x="21492" y="308"/>
                <wp:lineTo x="21169" y="0"/>
                <wp:lineTo x="32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69d1f36462257020a88d256eebfa88_X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D5" w:rsidRPr="00B71DD5">
        <w:rPr>
          <w:rFonts w:ascii="Times New Roman" w:hAnsi="Times New Roman" w:cs="Times New Roman"/>
          <w:b/>
          <w:i/>
          <w:sz w:val="28"/>
          <w:szCs w:val="28"/>
        </w:rPr>
        <w:t>Слайд 1</w:t>
      </w:r>
    </w:p>
    <w:p w:rsidR="00B71DD5" w:rsidRDefault="00B71DD5" w:rsidP="001E134B">
      <w:pPr>
        <w:jc w:val="both"/>
        <w:rPr>
          <w:rFonts w:ascii="Times New Roman" w:hAnsi="Times New Roman" w:cs="Times New Roman"/>
          <w:sz w:val="28"/>
          <w:szCs w:val="28"/>
        </w:rPr>
      </w:pPr>
      <w:r w:rsidRPr="001E134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E134B">
        <w:rPr>
          <w:rFonts w:ascii="Times New Roman" w:hAnsi="Times New Roman" w:cs="Times New Roman"/>
          <w:sz w:val="28"/>
          <w:szCs w:val="28"/>
        </w:rPr>
        <w:t xml:space="preserve"> Зачатки театрального искусства существовали еще в первобытном обществе, до появления ранних цивилизаций. Театральное искусство как таковое возникло и на Востоке, и в Древней Греции</w:t>
      </w:r>
      <w:r w:rsidR="00DF1D5B">
        <w:rPr>
          <w:rFonts w:ascii="Times New Roman" w:hAnsi="Times New Roman" w:cs="Times New Roman"/>
          <w:sz w:val="28"/>
          <w:szCs w:val="28"/>
        </w:rPr>
        <w:t>,</w:t>
      </w:r>
      <w:r w:rsidRPr="001E134B">
        <w:rPr>
          <w:rFonts w:ascii="Times New Roman" w:hAnsi="Times New Roman" w:cs="Times New Roman"/>
          <w:sz w:val="28"/>
          <w:szCs w:val="28"/>
        </w:rPr>
        <w:t xml:space="preserve"> и Риме, а затем продолжило развиваться в средневековой и ренессансной Западной Европе и России.</w:t>
      </w:r>
    </w:p>
    <w:p w:rsidR="001E134B" w:rsidRDefault="001E134B" w:rsidP="001E134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1DD5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</w:p>
    <w:p w:rsidR="001E134B" w:rsidRDefault="00EA345D" w:rsidP="001E134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16F4E91" wp14:editId="3625F66E">
            <wp:simplePos x="0" y="0"/>
            <wp:positionH relativeFrom="margin">
              <wp:posOffset>418465</wp:posOffset>
            </wp:positionH>
            <wp:positionV relativeFrom="margin">
              <wp:posOffset>6445885</wp:posOffset>
            </wp:positionV>
            <wp:extent cx="5347970" cy="3227070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22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34B" w:rsidRDefault="001E134B" w:rsidP="001E134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134B" w:rsidRDefault="001E134B" w:rsidP="001E134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134B" w:rsidRDefault="001E134B" w:rsidP="001E134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134B" w:rsidRDefault="001E134B" w:rsidP="001E134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134B" w:rsidRDefault="001E134B" w:rsidP="001E134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1DD5" w:rsidRDefault="001E134B" w:rsidP="001E13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34B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1E134B">
        <w:rPr>
          <w:rFonts w:ascii="Times New Roman" w:hAnsi="Times New Roman" w:cs="Times New Roman"/>
          <w:sz w:val="28"/>
          <w:szCs w:val="28"/>
        </w:rPr>
        <w:t xml:space="preserve"> </w:t>
      </w:r>
      <w:r w:rsidR="00B71DD5" w:rsidRPr="001E134B">
        <w:rPr>
          <w:rFonts w:ascii="Times New Roman" w:hAnsi="Times New Roman" w:cs="Times New Roman"/>
          <w:sz w:val="28"/>
          <w:szCs w:val="28"/>
        </w:rPr>
        <w:t>Обращаясь к историческому прошлому театра, хочется отметить, что разнообразные зрелища и действа существовали с глубокой древности. Это обусловлено разными обстоятельствами. Во-первых, это потребность в отдыхе, во-вторых - познание и открытие себя, мира, человеческой души, в-третьих - манипуляция общественным сознанием. Художественное отражение реальной действительности совершалось с помощью драматического действия. Взаимодействие характеров, раскрытие психологических или общественных конфликтов, попытка привлечь зрителя к участию в реализации замысла - вот что лежит в основе театрального действия.</w:t>
      </w:r>
    </w:p>
    <w:p w:rsidR="001E134B" w:rsidRDefault="001E134B" w:rsidP="001E134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3</w:t>
      </w:r>
    </w:p>
    <w:p w:rsidR="001E134B" w:rsidRPr="001E134B" w:rsidRDefault="001E134B" w:rsidP="001E13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9079" cy="342234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946" cy="3433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1DD5" w:rsidRDefault="001E134B" w:rsidP="001E13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Исторические предпосылки формирования театрального действа появляются в первобытный период. Как правило, эти </w:t>
      </w:r>
      <w:r w:rsidR="00B71DD5" w:rsidRPr="00C232C8">
        <w:rPr>
          <w:rFonts w:ascii="Times New Roman" w:hAnsi="Times New Roman" w:cs="Times New Roman"/>
          <w:i/>
          <w:sz w:val="28"/>
          <w:szCs w:val="28"/>
        </w:rPr>
        <w:t xml:space="preserve">обряды 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сопровождались заклинаниями, пением, танцами, игрой на древних музыкальных инструментах. В ритуалы включали и различные </w:t>
      </w:r>
      <w:r w:rsidR="00B71DD5" w:rsidRPr="00C232C8">
        <w:rPr>
          <w:rFonts w:ascii="Times New Roman" w:hAnsi="Times New Roman" w:cs="Times New Roman"/>
          <w:i/>
          <w:sz w:val="28"/>
          <w:szCs w:val="28"/>
        </w:rPr>
        <w:t>инсценировки,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 напрямую связанные с жизнью племен. Важная роль отводилась атрибутам и одеянию колдуна или шамана, которые тоже создавали звуковые эффекты, усиливая воздействие на зрителей и участников действа. Праздники с элементами театрализации устраивались в честь богов, которые отождествлялись с силами природы, природными явлениям и стихиями. Так появились </w:t>
      </w:r>
      <w:r w:rsidR="00B71DD5" w:rsidRPr="00C232C8">
        <w:rPr>
          <w:rFonts w:ascii="Times New Roman" w:hAnsi="Times New Roman" w:cs="Times New Roman"/>
          <w:i/>
          <w:sz w:val="28"/>
          <w:szCs w:val="28"/>
        </w:rPr>
        <w:t>первые представления</w:t>
      </w:r>
      <w:r w:rsidR="00B71DD5" w:rsidRPr="001E134B">
        <w:rPr>
          <w:rFonts w:ascii="Times New Roman" w:hAnsi="Times New Roman" w:cs="Times New Roman"/>
          <w:sz w:val="28"/>
          <w:szCs w:val="28"/>
        </w:rPr>
        <w:t>, носящие театральный характер.</w:t>
      </w:r>
    </w:p>
    <w:p w:rsidR="001E134B" w:rsidRDefault="001E134B" w:rsidP="001E134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134B" w:rsidRDefault="001E134B" w:rsidP="001E134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E134B" w:rsidRDefault="001E134B" w:rsidP="001E134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4</w:t>
      </w:r>
    </w:p>
    <w:p w:rsidR="001E134B" w:rsidRDefault="001E134B" w:rsidP="001E134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12065</wp:posOffset>
            </wp:positionV>
            <wp:extent cx="6120130" cy="5032375"/>
            <wp:effectExtent l="0" t="0" r="0" b="0"/>
            <wp:wrapTight wrapText="bothSides">
              <wp:wrapPolygon edited="0">
                <wp:start x="269" y="0"/>
                <wp:lineTo x="0" y="164"/>
                <wp:lineTo x="0" y="21423"/>
                <wp:lineTo x="269" y="21505"/>
                <wp:lineTo x="21246" y="21505"/>
                <wp:lineTo x="21515" y="21423"/>
                <wp:lineTo x="21515" y="164"/>
                <wp:lineTo x="21246" y="0"/>
                <wp:lineTo x="26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2368346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3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D5" w:rsidRDefault="001E134B" w:rsidP="001E13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5F0">
        <w:rPr>
          <w:rFonts w:ascii="Times New Roman" w:hAnsi="Times New Roman" w:cs="Times New Roman"/>
          <w:sz w:val="28"/>
          <w:szCs w:val="28"/>
        </w:rPr>
        <w:t>Всё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 представление было направлено на вовлечение большого числа людей, все становились участниками происходящего. Массовость происходящего зависела от назначения действа, т.е. это были обряды и ритуалы, обращенные к богам, - предполагалось, что боги все видят и включены в происходящее. Первобытные представления, как правило, совершались жрецами, которые, как считалось, были наделены магической силой и могли просить милости у богов: удачной охоты, дождя во время засухи и т.п. Некоторые жрецы "вступали в контакт" с божествами прямо во время совершения обряда или ритуала. Так создавалось ощущение избранности, которое нашло отражение не только в произведениях театра, но и наскальной живописи, запечатлевшей все происходящее. Появилось понимание своего рода "профессионализации" некоторых элементов театрального представления. </w:t>
      </w:r>
      <w:r w:rsidR="00B71DD5" w:rsidRPr="001E134B">
        <w:rPr>
          <w:rFonts w:ascii="Times New Roman" w:hAnsi="Times New Roman" w:cs="Times New Roman"/>
          <w:sz w:val="28"/>
          <w:szCs w:val="28"/>
        </w:rPr>
        <w:lastRenderedPageBreak/>
        <w:t xml:space="preserve">Казалось, что доказать свое признание богам можно было с помощью совершенствования диалога или монолога. Таким образом, первыми "профессионалами" архаичных театрализованных форм были жрецы и шаманы. Позже их сменили плакальщики, певцы, танцоры. Они прославляли древних египетских, греческих, римских, славянских богов: Осириса, Диониса, Астарту, Ваала, Сатурна, </w:t>
      </w:r>
      <w:proofErr w:type="spellStart"/>
      <w:r w:rsidR="00B71DD5" w:rsidRPr="001E134B">
        <w:rPr>
          <w:rFonts w:ascii="Times New Roman" w:hAnsi="Times New Roman" w:cs="Times New Roman"/>
          <w:sz w:val="28"/>
          <w:szCs w:val="28"/>
        </w:rPr>
        <w:t>Ярилу</w:t>
      </w:r>
      <w:proofErr w:type="spellEnd"/>
      <w:r w:rsidR="00B71DD5" w:rsidRPr="001E134B">
        <w:rPr>
          <w:rFonts w:ascii="Times New Roman" w:hAnsi="Times New Roman" w:cs="Times New Roman"/>
          <w:sz w:val="28"/>
          <w:szCs w:val="28"/>
        </w:rPr>
        <w:t>, Коляду и других.</w:t>
      </w:r>
    </w:p>
    <w:p w:rsidR="00EA345D" w:rsidRDefault="00EA345D" w:rsidP="001E134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5</w:t>
      </w:r>
    </w:p>
    <w:p w:rsidR="00EA345D" w:rsidRPr="001E134B" w:rsidRDefault="00EA345D" w:rsidP="001E13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-1905</wp:posOffset>
            </wp:positionV>
            <wp:extent cx="5347970" cy="3927475"/>
            <wp:effectExtent l="0" t="0" r="5080" b="0"/>
            <wp:wrapTight wrapText="bothSides">
              <wp:wrapPolygon edited="0">
                <wp:start x="308" y="0"/>
                <wp:lineTo x="0" y="210"/>
                <wp:lineTo x="0" y="21373"/>
                <wp:lineTo x="308" y="21478"/>
                <wp:lineTo x="21236" y="21478"/>
                <wp:lineTo x="21544" y="21373"/>
                <wp:lineTo x="21544" y="210"/>
                <wp:lineTo x="21236" y="0"/>
                <wp:lineTo x="30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92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45D" w:rsidRDefault="00EA345D" w:rsidP="00EA345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45D" w:rsidRDefault="00EA345D" w:rsidP="00EA345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45D" w:rsidRDefault="00EA345D" w:rsidP="00EA345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45D" w:rsidRDefault="00EA345D" w:rsidP="00EA345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45D" w:rsidRDefault="00EA345D" w:rsidP="00EA345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45D" w:rsidRDefault="00EA345D" w:rsidP="00EA345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45D" w:rsidRDefault="00EA345D" w:rsidP="00EA345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A345D" w:rsidRDefault="00EA345D" w:rsidP="00EA345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DD5" w:rsidRDefault="00EA345D" w:rsidP="00EA34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Жрецы и шаманы, осознав воздействие обрядов и ритуалов на общество, шлифовали свое мастерство, завоевывали власть и авторитет, и ритуальные действия с театрализацией стали использоваться жрецами как важнейшее средство для управления общественным мнением и поддержания порядка. Постепенно начинают формироваться функции театра: </w:t>
      </w:r>
      <w:r w:rsidR="00B71DD5" w:rsidRPr="003C4E5B">
        <w:rPr>
          <w:rFonts w:ascii="Times New Roman" w:hAnsi="Times New Roman" w:cs="Times New Roman"/>
          <w:i/>
          <w:sz w:val="28"/>
          <w:szCs w:val="28"/>
        </w:rPr>
        <w:t>социальная, религиозная, идеологическая.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 Это достигалось за счет большого количества участников обряда и высокой степени эмоциональной включенности в него каждого члена коллектива. Возникает потребность в иных видах искусства (наскальная живопись, мелкая скульптура - фигурки Матери-земли, тотемных животных и т.д., костюмы или одеяния участвующих в обряде), которые обогащали театрализованные действа и помогали создавать эффект массового переживания. Поэтому давно распространено мнение, что театр является </w:t>
      </w:r>
      <w:r w:rsidR="00B71DD5" w:rsidRPr="001E134B">
        <w:rPr>
          <w:rFonts w:ascii="Times New Roman" w:hAnsi="Times New Roman" w:cs="Times New Roman"/>
          <w:sz w:val="28"/>
          <w:szCs w:val="28"/>
        </w:rPr>
        <w:lastRenderedPageBreak/>
        <w:t>мощным средством манипуляции общественным сознанием, с помощью которого внушаются политические, правовые, социальные и другие идеи.</w:t>
      </w:r>
    </w:p>
    <w:p w:rsidR="00EA345D" w:rsidRDefault="00EA345D" w:rsidP="00EA34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345D" w:rsidRDefault="00776583" w:rsidP="00EA345D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E1A50A8" wp14:editId="129500FF">
            <wp:simplePos x="0" y="0"/>
            <wp:positionH relativeFrom="column">
              <wp:posOffset>-570230</wp:posOffset>
            </wp:positionH>
            <wp:positionV relativeFrom="paragraph">
              <wp:posOffset>457200</wp:posOffset>
            </wp:positionV>
            <wp:extent cx="6666230" cy="3749675"/>
            <wp:effectExtent l="0" t="0" r="127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374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45D">
        <w:rPr>
          <w:rFonts w:ascii="Times New Roman" w:hAnsi="Times New Roman" w:cs="Times New Roman"/>
          <w:b/>
          <w:i/>
          <w:sz w:val="28"/>
          <w:szCs w:val="28"/>
        </w:rPr>
        <w:t>Слайд 6</w:t>
      </w:r>
    </w:p>
    <w:p w:rsidR="00776583" w:rsidRPr="001E134B" w:rsidRDefault="00776583" w:rsidP="00EA34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1DD5" w:rsidRPr="001E134B" w:rsidRDefault="00EA345D" w:rsidP="00EA34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Нельзя не сказать о </w:t>
      </w:r>
      <w:r w:rsidR="00B71DD5" w:rsidRPr="003C4E5B">
        <w:rPr>
          <w:rFonts w:ascii="Times New Roman" w:hAnsi="Times New Roman" w:cs="Times New Roman"/>
          <w:i/>
          <w:sz w:val="28"/>
          <w:szCs w:val="28"/>
        </w:rPr>
        <w:t>развлекательной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 функции театра, которая чаще всего занимает приоритетное место. При этом развлечение, как правило, имеет скрытый подтекст и иногда отвлекает от насущных проблем в обществе. Достаточн</w:t>
      </w:r>
      <w:r w:rsidR="003C4E5B">
        <w:rPr>
          <w:rFonts w:ascii="Times New Roman" w:hAnsi="Times New Roman" w:cs="Times New Roman"/>
          <w:sz w:val="28"/>
          <w:szCs w:val="28"/>
        </w:rPr>
        <w:t xml:space="preserve">о вспомнить лозунг римской 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 эпохи императорской власти: "Хлеба и </w:t>
      </w:r>
      <w:r w:rsidR="00776583">
        <w:rPr>
          <w:rFonts w:ascii="Times New Roman" w:hAnsi="Times New Roman" w:cs="Times New Roman"/>
          <w:sz w:val="28"/>
          <w:szCs w:val="28"/>
        </w:rPr>
        <w:t>зрелищ"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. Театр широко использовался властными структурами для достижения своих целей. К тому же театр не просто развлекал, но и приносил доход. В Риме продавались билеты, сделанные из кости. Была завершена постройка театра </w:t>
      </w:r>
      <w:proofErr w:type="spellStart"/>
      <w:r w:rsidR="00B71DD5" w:rsidRPr="001E134B">
        <w:rPr>
          <w:rFonts w:ascii="Times New Roman" w:hAnsi="Times New Roman" w:cs="Times New Roman"/>
          <w:sz w:val="28"/>
          <w:szCs w:val="28"/>
        </w:rPr>
        <w:t>Марцелла</w:t>
      </w:r>
      <w:proofErr w:type="spellEnd"/>
      <w:r w:rsidR="00B71DD5" w:rsidRPr="001E134B">
        <w:rPr>
          <w:rFonts w:ascii="Times New Roman" w:hAnsi="Times New Roman" w:cs="Times New Roman"/>
          <w:sz w:val="28"/>
          <w:szCs w:val="28"/>
        </w:rPr>
        <w:t xml:space="preserve"> (13 г. до н.э.), который был очень удобен для зрителей. На </w:t>
      </w:r>
      <w:proofErr w:type="gramStart"/>
      <w:r w:rsidR="00B71DD5" w:rsidRPr="001E134B">
        <w:rPr>
          <w:rFonts w:ascii="Times New Roman" w:hAnsi="Times New Roman" w:cs="Times New Roman"/>
          <w:sz w:val="28"/>
          <w:szCs w:val="28"/>
        </w:rPr>
        <w:t>происходившее</w:t>
      </w:r>
      <w:proofErr w:type="gramEnd"/>
      <w:r w:rsidR="00B71DD5" w:rsidRPr="001E134B">
        <w:rPr>
          <w:rFonts w:ascii="Times New Roman" w:hAnsi="Times New Roman" w:cs="Times New Roman"/>
          <w:sz w:val="28"/>
          <w:szCs w:val="28"/>
        </w:rPr>
        <w:t xml:space="preserve"> на сцене публика реагировала бурно, выражая одобрение или негодование возгласами и криками. За плохую актерскую игру могли и покалечить.</w:t>
      </w:r>
    </w:p>
    <w:p w:rsidR="00B71DD5" w:rsidRDefault="00776583" w:rsidP="007765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Важно отметить, что ритуалы и обряды имели тесную связь с художественной составляющей любого представления. Они выступали основой культа, праздника, и как результат всего этого - театрального действа. И хоть прослеживается взаимосвязь ритуала или обряда со всеми видами искусства, </w:t>
      </w:r>
      <w:r w:rsidR="00B71DD5" w:rsidRPr="001E134B">
        <w:rPr>
          <w:rFonts w:ascii="Times New Roman" w:hAnsi="Times New Roman" w:cs="Times New Roman"/>
          <w:sz w:val="28"/>
          <w:szCs w:val="28"/>
        </w:rPr>
        <w:lastRenderedPageBreak/>
        <w:t>именно театр как один из древнейших видов искусства смог сохранить ту форму ритуального построения действия, которая характерна только для него.</w:t>
      </w:r>
    </w:p>
    <w:p w:rsidR="00776583" w:rsidRDefault="00776583" w:rsidP="00776583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7</w:t>
      </w:r>
    </w:p>
    <w:p w:rsidR="00776583" w:rsidRPr="001E134B" w:rsidRDefault="00776583" w:rsidP="007765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0</wp:posOffset>
            </wp:positionV>
            <wp:extent cx="6120130" cy="4381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chnyj-teat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DD5" w:rsidRPr="001E134B" w:rsidRDefault="00776583" w:rsidP="007765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DD5" w:rsidRPr="001E134B">
        <w:rPr>
          <w:rFonts w:ascii="Times New Roman" w:hAnsi="Times New Roman" w:cs="Times New Roman"/>
          <w:sz w:val="28"/>
          <w:szCs w:val="28"/>
        </w:rPr>
        <w:t xml:space="preserve">Тесное взаимодействие театра и ритуала можно наблюдать во всех театральных системах древности, но присутствие магии было в те времена обязательным. Ритуал мог осуществляться без помощи театральных зрелищ, просто эффект восприятия усиливался, когда они гармонично сосуществовали. Театральное действо, в зависимости от назначения, имело государственное значение, поскольку невыполнение обязательных ритуальных схем грозило бедой для народа. Исходя из этого, позже стали разделять зрелища </w:t>
      </w:r>
      <w:proofErr w:type="gramStart"/>
      <w:r w:rsidR="00B71DD5" w:rsidRPr="001E134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71DD5" w:rsidRPr="001E134B">
        <w:rPr>
          <w:rFonts w:ascii="Times New Roman" w:hAnsi="Times New Roman" w:cs="Times New Roman"/>
          <w:sz w:val="28"/>
          <w:szCs w:val="28"/>
        </w:rPr>
        <w:t xml:space="preserve"> ритуальные и развлекательные.</w:t>
      </w:r>
    </w:p>
    <w:p w:rsidR="00B71DD5" w:rsidRPr="001E134B" w:rsidRDefault="00B71DD5" w:rsidP="001E134B">
      <w:pPr>
        <w:jc w:val="both"/>
        <w:rPr>
          <w:rFonts w:ascii="Times New Roman" w:hAnsi="Times New Roman" w:cs="Times New Roman"/>
          <w:sz w:val="28"/>
          <w:szCs w:val="28"/>
        </w:rPr>
      </w:pPr>
      <w:r w:rsidRPr="001E134B">
        <w:rPr>
          <w:rFonts w:ascii="Times New Roman" w:hAnsi="Times New Roman" w:cs="Times New Roman"/>
          <w:sz w:val="28"/>
          <w:szCs w:val="28"/>
        </w:rPr>
        <w:t xml:space="preserve">Появление первых трагедий также имеет основой ритуальные действа. Сознание человека было тесно связано </w:t>
      </w:r>
      <w:r w:rsidRPr="003C4E5B">
        <w:rPr>
          <w:rFonts w:ascii="Times New Roman" w:hAnsi="Times New Roman" w:cs="Times New Roman"/>
          <w:i/>
          <w:sz w:val="28"/>
          <w:szCs w:val="28"/>
        </w:rPr>
        <w:t>с природой и ее возможностями</w:t>
      </w:r>
      <w:r w:rsidRPr="001E134B">
        <w:rPr>
          <w:rFonts w:ascii="Times New Roman" w:hAnsi="Times New Roman" w:cs="Times New Roman"/>
          <w:sz w:val="28"/>
          <w:szCs w:val="28"/>
        </w:rPr>
        <w:t>. Многочисленные культы давали повод для размышления в этих представлениях. В них демонстрировалась жестокая судьба героя, который не подчинялся законам природы или пошел прот</w:t>
      </w:r>
      <w:r w:rsidR="00C17D52">
        <w:rPr>
          <w:rFonts w:ascii="Times New Roman" w:hAnsi="Times New Roman" w:cs="Times New Roman"/>
          <w:sz w:val="28"/>
          <w:szCs w:val="28"/>
        </w:rPr>
        <w:t>ив них. Все</w:t>
      </w:r>
      <w:r w:rsidRPr="001E134B">
        <w:rPr>
          <w:rFonts w:ascii="Times New Roman" w:hAnsi="Times New Roman" w:cs="Times New Roman"/>
          <w:sz w:val="28"/>
          <w:szCs w:val="28"/>
        </w:rPr>
        <w:t xml:space="preserve"> природные стихии были населены духами и божествами, которые в той или иной степени </w:t>
      </w:r>
      <w:r w:rsidRPr="001E134B">
        <w:rPr>
          <w:rFonts w:ascii="Times New Roman" w:hAnsi="Times New Roman" w:cs="Times New Roman"/>
          <w:sz w:val="28"/>
          <w:szCs w:val="28"/>
        </w:rPr>
        <w:lastRenderedPageBreak/>
        <w:t>присутствовали в театральных зрелищах. Вовлечение в происходящее зрителя стало как бы предтечей развития представления трагедий в Греции. Ни одна постановка не обходилась без ритуального или магического обряда.</w:t>
      </w:r>
    </w:p>
    <w:p w:rsidR="00B71DD5" w:rsidRPr="001E134B" w:rsidRDefault="00B71DD5" w:rsidP="001E134B">
      <w:pPr>
        <w:jc w:val="both"/>
        <w:rPr>
          <w:rFonts w:ascii="Times New Roman" w:hAnsi="Times New Roman" w:cs="Times New Roman"/>
          <w:sz w:val="28"/>
          <w:szCs w:val="28"/>
        </w:rPr>
      </w:pPr>
      <w:r w:rsidRPr="001E134B">
        <w:rPr>
          <w:rFonts w:ascii="Times New Roman" w:hAnsi="Times New Roman" w:cs="Times New Roman"/>
          <w:sz w:val="28"/>
          <w:szCs w:val="28"/>
        </w:rPr>
        <w:t>Сценическое действие, возникающее в разные эпохи, имело общие основания. Магические и ритуальные формы набирали масштаб даже тогда, когда возникли первые государства Востока. Самые ранние попытки создания профессионального спектакля осуществлялись на религиозной почве и выросли до литургических драм, трагедий, комедий, фарсов, мистерий. В античности развивались театры со своими традициями, новаторскими идеями, техникой для сцены. Интересные формы зрелищ формировались в государствах Древнего Востока, в Индии, Китае, Японии. В Западной Европе в Средневековье театральное творчество распространялось бродячими актерами, во Франции это были трубадуры и труверы, в Германии - миннезингеры, в Англии - менестрели, в России - скоморохи, но следует сказать, что с XI в. их представления подвергались запретам со стороны православной церкви.</w:t>
      </w:r>
    </w:p>
    <w:p w:rsidR="00B71DD5" w:rsidRPr="001E134B" w:rsidRDefault="00B71DD5" w:rsidP="001E134B">
      <w:pPr>
        <w:jc w:val="both"/>
        <w:rPr>
          <w:rFonts w:ascii="Times New Roman" w:hAnsi="Times New Roman" w:cs="Times New Roman"/>
          <w:sz w:val="28"/>
          <w:szCs w:val="28"/>
        </w:rPr>
      </w:pPr>
      <w:r w:rsidRPr="001E134B">
        <w:rPr>
          <w:rFonts w:ascii="Times New Roman" w:hAnsi="Times New Roman" w:cs="Times New Roman"/>
          <w:sz w:val="28"/>
          <w:szCs w:val="28"/>
        </w:rPr>
        <w:t>Театр Средневековья освещал чаще всего религиозную проблематику. Ярким примером профессионального театра по праву считается итальянская народная комедия масок - комедия </w:t>
      </w:r>
      <w:proofErr w:type="spellStart"/>
      <w:r w:rsidRPr="001E134B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Pr="001E134B">
        <w:rPr>
          <w:rFonts w:ascii="Times New Roman" w:hAnsi="Times New Roman" w:cs="Times New Roman"/>
          <w:sz w:val="28"/>
          <w:szCs w:val="28"/>
        </w:rPr>
        <w:t xml:space="preserve"> арте (XVI-XVII вв.). Возникшая в Италии в эпоху Возрождения "ученая комедия" породила научный и литературный подход к сценическому произведению. В эпоху Возрождения театр становится стационарным, в крупных культурных центрах строятся специальные помещения, предназначенные для драматических постановок. С этого времени театр стремительно развивается во всех странах мира. Он становится местом и средством развлечения, захватывает массы в свой круг, появляются драматурги и режиссеры, актеры и великие произведения.</w:t>
      </w:r>
    </w:p>
    <w:p w:rsidR="00B71DD5" w:rsidRPr="001E134B" w:rsidRDefault="00B71DD5" w:rsidP="001E134B">
      <w:pPr>
        <w:jc w:val="both"/>
        <w:rPr>
          <w:rFonts w:ascii="Times New Roman" w:hAnsi="Times New Roman" w:cs="Times New Roman"/>
          <w:sz w:val="28"/>
          <w:szCs w:val="28"/>
        </w:rPr>
      </w:pPr>
      <w:r w:rsidRPr="001E134B">
        <w:rPr>
          <w:rFonts w:ascii="Times New Roman" w:hAnsi="Times New Roman" w:cs="Times New Roman"/>
          <w:sz w:val="28"/>
          <w:szCs w:val="28"/>
        </w:rPr>
        <w:t xml:space="preserve">Новое время требовало новых подходов к подаче драматического действия: поэтика классицизма и барокко тесно связывается с театром, важным аспектом становится постоянное обращение к теоретическим трудам Аристотеля и Горация. Идеологический аспект находит прямое отражение в спектаклях того времени. В эпоху Просвещения публика театров становится </w:t>
      </w:r>
      <w:r w:rsidRPr="003C4E5B">
        <w:rPr>
          <w:rFonts w:ascii="Times New Roman" w:hAnsi="Times New Roman" w:cs="Times New Roman"/>
          <w:i/>
          <w:sz w:val="28"/>
          <w:szCs w:val="28"/>
        </w:rPr>
        <w:t>демократичной</w:t>
      </w:r>
      <w:r w:rsidRPr="001E134B">
        <w:rPr>
          <w:rFonts w:ascii="Times New Roman" w:hAnsi="Times New Roman" w:cs="Times New Roman"/>
          <w:sz w:val="28"/>
          <w:szCs w:val="28"/>
        </w:rPr>
        <w:t>, появляется новая плеяда писателей-драматургов и теоретиков театра - Вольтер и Дидро во Франции и Лессинг в Германии. Возникает новая идеологическая доктрина театра. До появления киноискусства театр будет сохранять устойчивое положение.</w:t>
      </w:r>
    </w:p>
    <w:p w:rsidR="00B71DD5" w:rsidRPr="001E134B" w:rsidRDefault="00B71DD5" w:rsidP="001E134B">
      <w:pPr>
        <w:jc w:val="both"/>
        <w:rPr>
          <w:rFonts w:ascii="Times New Roman" w:hAnsi="Times New Roman" w:cs="Times New Roman"/>
          <w:sz w:val="28"/>
          <w:szCs w:val="28"/>
        </w:rPr>
      </w:pPr>
      <w:r w:rsidRPr="001E134B">
        <w:rPr>
          <w:rFonts w:ascii="Times New Roman" w:hAnsi="Times New Roman" w:cs="Times New Roman"/>
          <w:sz w:val="28"/>
          <w:szCs w:val="28"/>
        </w:rPr>
        <w:t xml:space="preserve">Пристальное внимание к театру будет сохраняться до Второй мировой войны. Но с появлением кинематографа театр вынужден был </w:t>
      </w:r>
      <w:r w:rsidRPr="003C4E5B">
        <w:rPr>
          <w:rFonts w:ascii="Times New Roman" w:hAnsi="Times New Roman" w:cs="Times New Roman"/>
          <w:i/>
          <w:sz w:val="28"/>
          <w:szCs w:val="28"/>
        </w:rPr>
        <w:t>потесниться</w:t>
      </w:r>
      <w:r w:rsidRPr="001E134B">
        <w:rPr>
          <w:rFonts w:ascii="Times New Roman" w:hAnsi="Times New Roman" w:cs="Times New Roman"/>
          <w:sz w:val="28"/>
          <w:szCs w:val="28"/>
        </w:rPr>
        <w:t xml:space="preserve">. Театр зачастую становится интересен профессионалам и поклонникам-театралам, в </w:t>
      </w:r>
      <w:r w:rsidRPr="001E134B">
        <w:rPr>
          <w:rFonts w:ascii="Times New Roman" w:hAnsi="Times New Roman" w:cs="Times New Roman"/>
          <w:sz w:val="28"/>
          <w:szCs w:val="28"/>
        </w:rPr>
        <w:lastRenderedPageBreak/>
        <w:t>меньшей степени - обычному зрителю. В настоящее время интерес к театру возродился, и причиной нового расцвета театрального искусства можно считать новаторский подход режиссеров, художников-оформителей к классическому репертуару, а также появление ультрасовременных постановок, которые привлекают внимание молодежи. Многочисленные театральные фестивали собирают огромное число не только специалистов и теоретиков театра, но и обычных зрителей.</w:t>
      </w:r>
    </w:p>
    <w:p w:rsidR="00B71DD5" w:rsidRPr="001E134B" w:rsidRDefault="00B71DD5" w:rsidP="001E134B">
      <w:pPr>
        <w:jc w:val="both"/>
        <w:rPr>
          <w:rFonts w:ascii="Times New Roman" w:hAnsi="Times New Roman" w:cs="Times New Roman"/>
          <w:sz w:val="28"/>
          <w:szCs w:val="28"/>
        </w:rPr>
      </w:pPr>
      <w:r w:rsidRPr="001E134B">
        <w:rPr>
          <w:rFonts w:ascii="Times New Roman" w:hAnsi="Times New Roman" w:cs="Times New Roman"/>
          <w:sz w:val="28"/>
          <w:szCs w:val="28"/>
        </w:rPr>
        <w:t xml:space="preserve">История театра тесно связана с историей государств, поэтому главными источниками информации о театре являются </w:t>
      </w:r>
      <w:r w:rsidRPr="00412F9F">
        <w:rPr>
          <w:rFonts w:ascii="Times New Roman" w:hAnsi="Times New Roman" w:cs="Times New Roman"/>
          <w:i/>
          <w:sz w:val="28"/>
          <w:szCs w:val="28"/>
        </w:rPr>
        <w:t>исторические, теоретические труды и мемуары, в которых отражены вехи развития театрального искусства.</w:t>
      </w:r>
      <w:r w:rsidRPr="001E134B">
        <w:rPr>
          <w:rFonts w:ascii="Times New Roman" w:hAnsi="Times New Roman" w:cs="Times New Roman"/>
          <w:sz w:val="28"/>
          <w:szCs w:val="28"/>
        </w:rPr>
        <w:t xml:space="preserve"> Во все времена театр был неотъемлемой частью культурной, общественной и политической жизни. Каждый этап в истории театра связан с именами знаменитых авторов, создавших шедевры, которые </w:t>
      </w:r>
      <w:proofErr w:type="gramStart"/>
      <w:r w:rsidRPr="001E134B">
        <w:rPr>
          <w:rFonts w:ascii="Times New Roman" w:hAnsi="Times New Roman" w:cs="Times New Roman"/>
          <w:sz w:val="28"/>
          <w:szCs w:val="28"/>
        </w:rPr>
        <w:t>составляют гордость театрального репертуара и по сей</w:t>
      </w:r>
      <w:proofErr w:type="gramEnd"/>
      <w:r w:rsidRPr="001E134B">
        <w:rPr>
          <w:rFonts w:ascii="Times New Roman" w:hAnsi="Times New Roman" w:cs="Times New Roman"/>
          <w:sz w:val="28"/>
          <w:szCs w:val="28"/>
        </w:rPr>
        <w:t xml:space="preserve"> день. Но искусство театра сиюминутно, и потомки могут только из литературных источников узнать о шумном успехе тех или иных постановок, об игре выдающихся актеров прошлого.</w:t>
      </w:r>
    </w:p>
    <w:p w:rsidR="00C80654" w:rsidRPr="00C80654" w:rsidRDefault="00C80654" w:rsidP="006E603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80654">
        <w:rPr>
          <w:rFonts w:ascii="Times New Roman" w:hAnsi="Times New Roman" w:cs="Times New Roman"/>
          <w:b/>
          <w:sz w:val="32"/>
          <w:szCs w:val="28"/>
        </w:rPr>
        <w:t>Загадки о театре</w:t>
      </w:r>
    </w:p>
    <w:p w:rsidR="00C80654" w:rsidRDefault="00B037F2" w:rsidP="00C80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по сцене ходит, скачет,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смеется он, то плачет!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кого изобразит, —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Мастерством всех поразит!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сложился с давних пор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 профессии — ...</w:t>
      </w:r>
      <w:r w:rsidRPr="00C80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(актёр)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Всеми он руководит,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Мыслит, бегает, кричит!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актёров вдохновляет,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спектаклем управляет,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оркестром дирижер,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зовётся — ...</w:t>
      </w:r>
      <w:r w:rsidRPr="00C80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(режиссёр)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Спектакль на славу удался</w:t>
      </w:r>
      <w:proofErr w:type="gramStart"/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публика довольна вся!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Художнику особые овации</w:t>
      </w:r>
      <w:proofErr w:type="gramStart"/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красочные ...</w:t>
      </w:r>
      <w:r w:rsidRPr="00C80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(декорации)</w:t>
      </w:r>
    </w:p>
    <w:p w:rsidR="00860221" w:rsidRDefault="00B037F2" w:rsidP="008602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хочешь стать другим, —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Призови на помощь ...</w:t>
      </w:r>
      <w:r w:rsidRPr="00C80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(грим)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Пришли в театр мы как-то с другом.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Искали долго, где нам сесть.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Сказали нам, что полукругом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Ряды для нас в театре есть.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давних пор любой театр</w:t>
      </w:r>
      <w:proofErr w:type="gramStart"/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меет свой... </w:t>
      </w:r>
      <w:r w:rsidRPr="00C80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(амфитеатр)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Порой в театре так нужны,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для спектакля так важны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Такие вещи, что купить,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Доставить выстроить, сложить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сцене просто невозможно.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сделать их подобье можно.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в театре территория,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готовят … </w:t>
      </w:r>
      <w:r w:rsidRPr="00C80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(бутафорию)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Встанут все актёры дружно</w:t>
      </w:r>
      <w:proofErr w:type="gramStart"/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ам, где им по роли нужно.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Режиссёр зовёт на сцену —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Размечает … </w:t>
      </w:r>
      <w:r w:rsidRPr="00C80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(мизансцену)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царём, а то шутом,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Нищим или королём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Стать поможет, например,</w:t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037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Театральный… </w:t>
      </w:r>
      <w:r w:rsidRPr="00C80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(костюмер)</w:t>
      </w:r>
      <w:proofErr w:type="gramEnd"/>
    </w:p>
    <w:p w:rsidR="00860221" w:rsidRDefault="00860221" w:rsidP="008602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DD5" w:rsidRPr="00860221" w:rsidRDefault="00C80654" w:rsidP="008602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654">
        <w:rPr>
          <w:rFonts w:ascii="Times New Roman" w:hAnsi="Times New Roman" w:cs="Times New Roman"/>
          <w:b/>
          <w:sz w:val="32"/>
          <w:szCs w:val="28"/>
        </w:rPr>
        <w:t>Афоризмы и цитаты про театр</w:t>
      </w:r>
    </w:p>
    <w:p w:rsidR="006F02C5" w:rsidRDefault="006F02C5" w:rsidP="00C806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0654" w:rsidRPr="00C80654" w:rsidRDefault="00C80654" w:rsidP="00C8065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C80654">
        <w:rPr>
          <w:rFonts w:ascii="Times New Roman" w:hAnsi="Times New Roman" w:cs="Times New Roman"/>
          <w:sz w:val="28"/>
          <w:szCs w:val="28"/>
        </w:rPr>
        <w:t xml:space="preserve">Театр: единственное место, где бедные свысока глядят на богатых. </w:t>
      </w:r>
      <w:r w:rsidRPr="00C80654">
        <w:rPr>
          <w:rFonts w:ascii="Times New Roman" w:hAnsi="Times New Roman" w:cs="Times New Roman"/>
          <w:i/>
          <w:sz w:val="28"/>
          <w:szCs w:val="28"/>
        </w:rPr>
        <w:t xml:space="preserve">У. </w:t>
      </w:r>
      <w:proofErr w:type="spellStart"/>
      <w:r w:rsidRPr="00C80654">
        <w:rPr>
          <w:rFonts w:ascii="Times New Roman" w:hAnsi="Times New Roman" w:cs="Times New Roman"/>
          <w:i/>
          <w:sz w:val="28"/>
          <w:szCs w:val="28"/>
        </w:rPr>
        <w:t>Роджерс</w:t>
      </w:r>
      <w:proofErr w:type="spellEnd"/>
      <w:r w:rsidRPr="00C8065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80654" w:rsidRPr="00C80654" w:rsidRDefault="00C80654" w:rsidP="00C806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t xml:space="preserve">Театр — канал, посредством которого льётся непосредственно в народные массы то, что вырабатывает наука и знание. </w:t>
      </w:r>
      <w:r w:rsidRPr="00C80654">
        <w:rPr>
          <w:rFonts w:ascii="Times New Roman" w:hAnsi="Times New Roman" w:cs="Times New Roman"/>
          <w:i/>
          <w:sz w:val="28"/>
          <w:szCs w:val="28"/>
        </w:rPr>
        <w:t>Ф. Шиллер</w:t>
      </w:r>
      <w:r w:rsidRPr="00C806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654" w:rsidRDefault="00C80654" w:rsidP="00C806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t xml:space="preserve">Театр не есть страна </w:t>
      </w:r>
      <w:proofErr w:type="gramStart"/>
      <w:r w:rsidRPr="00C80654">
        <w:rPr>
          <w:rFonts w:ascii="Times New Roman" w:hAnsi="Times New Roman" w:cs="Times New Roman"/>
          <w:sz w:val="28"/>
          <w:szCs w:val="28"/>
        </w:rPr>
        <w:t>реального</w:t>
      </w:r>
      <w:proofErr w:type="gramEnd"/>
      <w:r w:rsidRPr="00C80654">
        <w:rPr>
          <w:rFonts w:ascii="Times New Roman" w:hAnsi="Times New Roman" w:cs="Times New Roman"/>
          <w:sz w:val="28"/>
          <w:szCs w:val="28"/>
        </w:rPr>
        <w:t xml:space="preserve">; в нём картонные деревья, полотняные дворцы, тряпичное небо, стеклянные бриллианты, поддельное золото, румяна на щеках, солнце, выходящее из-под земли. Театр в то же время — это страна истинного: на сцене — человеческие сердца, за кулисами — человеческие сердца, в зрительном зале — человеческие сердца. </w:t>
      </w:r>
      <w:r w:rsidRPr="00C80654">
        <w:rPr>
          <w:rFonts w:ascii="Times New Roman" w:hAnsi="Times New Roman" w:cs="Times New Roman"/>
          <w:i/>
          <w:sz w:val="28"/>
          <w:szCs w:val="28"/>
        </w:rPr>
        <w:t>В. Гюго</w:t>
      </w:r>
    </w:p>
    <w:p w:rsidR="00C80654" w:rsidRPr="00C80654" w:rsidRDefault="00C80654" w:rsidP="00C8065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80654">
        <w:rPr>
          <w:rFonts w:ascii="Times New Roman" w:hAnsi="Times New Roman" w:cs="Times New Roman"/>
          <w:sz w:val="28"/>
          <w:szCs w:val="28"/>
        </w:rPr>
        <w:t xml:space="preserve">Театр — сильнейшее оружие, но, как и всякое оружие, о двух концах: оно </w:t>
      </w:r>
      <w:r w:rsidRPr="00C80654">
        <w:rPr>
          <w:rFonts w:ascii="Times New Roman" w:hAnsi="Times New Roman" w:cs="Times New Roman"/>
          <w:sz w:val="28"/>
          <w:szCs w:val="28"/>
        </w:rPr>
        <w:lastRenderedPageBreak/>
        <w:t xml:space="preserve">может приносить великое благо людям и может быть величайшим злом. </w:t>
      </w:r>
      <w:r w:rsidR="009C596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80654">
        <w:rPr>
          <w:rFonts w:ascii="Times New Roman" w:hAnsi="Times New Roman" w:cs="Times New Roman"/>
          <w:i/>
          <w:sz w:val="28"/>
          <w:szCs w:val="28"/>
        </w:rPr>
        <w:t xml:space="preserve">К. Станиславский </w:t>
      </w:r>
    </w:p>
    <w:p w:rsidR="00C80654" w:rsidRDefault="00C80654" w:rsidP="009C59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t xml:space="preserve">Театральный зритель есть человек, купившей себе в кассе право требовать, чтобы его одурачили, заставили мираж принимать за действительность. </w:t>
      </w:r>
      <w:r w:rsidRPr="00C80654">
        <w:rPr>
          <w:rFonts w:ascii="Times New Roman" w:hAnsi="Times New Roman" w:cs="Times New Roman"/>
          <w:i/>
          <w:sz w:val="28"/>
          <w:szCs w:val="28"/>
        </w:rPr>
        <w:t>В. Ключевский</w:t>
      </w:r>
    </w:p>
    <w:p w:rsidR="00C80654" w:rsidRDefault="00C80654" w:rsidP="00C806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t xml:space="preserve">Театральный критик — это лицо, разъясняющее изумлённому драматургу смысл его пьесы. </w:t>
      </w:r>
      <w:proofErr w:type="spellStart"/>
      <w:r w:rsidRPr="00C80654">
        <w:rPr>
          <w:rFonts w:ascii="Times New Roman" w:hAnsi="Times New Roman" w:cs="Times New Roman"/>
          <w:i/>
          <w:sz w:val="28"/>
          <w:szCs w:val="28"/>
        </w:rPr>
        <w:t>Мизнер</w:t>
      </w:r>
      <w:proofErr w:type="spellEnd"/>
    </w:p>
    <w:p w:rsidR="00C80654" w:rsidRPr="00C80654" w:rsidRDefault="00C80654" w:rsidP="00C8065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t xml:space="preserve"> Если двое разговаривают, а третий слушает их разговор, – это уже театр. </w:t>
      </w:r>
      <w:r w:rsidRPr="00C80654">
        <w:rPr>
          <w:rFonts w:ascii="Times New Roman" w:hAnsi="Times New Roman" w:cs="Times New Roman"/>
          <w:i/>
          <w:sz w:val="28"/>
          <w:szCs w:val="28"/>
        </w:rPr>
        <w:t xml:space="preserve">Густав </w:t>
      </w:r>
      <w:proofErr w:type="spellStart"/>
      <w:r w:rsidRPr="00C80654">
        <w:rPr>
          <w:rFonts w:ascii="Times New Roman" w:hAnsi="Times New Roman" w:cs="Times New Roman"/>
          <w:i/>
          <w:sz w:val="28"/>
          <w:szCs w:val="28"/>
        </w:rPr>
        <w:t>Холоубек</w:t>
      </w:r>
      <w:proofErr w:type="spellEnd"/>
      <w:r w:rsidRPr="00C80654">
        <w:rPr>
          <w:rFonts w:ascii="Times New Roman" w:hAnsi="Times New Roman" w:cs="Times New Roman"/>
          <w:i/>
          <w:sz w:val="28"/>
          <w:szCs w:val="28"/>
        </w:rPr>
        <w:t xml:space="preserve"> (р. 1923), польский актер </w:t>
      </w:r>
    </w:p>
    <w:p w:rsidR="00C80654" w:rsidRDefault="00C80654" w:rsidP="00C806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t xml:space="preserve">Театр все </w:t>
      </w:r>
      <w:proofErr w:type="gramStart"/>
      <w:r w:rsidRPr="00C80654">
        <w:rPr>
          <w:rFonts w:ascii="Times New Roman" w:hAnsi="Times New Roman" w:cs="Times New Roman"/>
          <w:sz w:val="28"/>
          <w:szCs w:val="28"/>
        </w:rPr>
        <w:t>равно</w:t>
      </w:r>
      <w:proofErr w:type="gramEnd"/>
      <w:r w:rsidRPr="00C80654">
        <w:rPr>
          <w:rFonts w:ascii="Times New Roman" w:hAnsi="Times New Roman" w:cs="Times New Roman"/>
          <w:sz w:val="28"/>
          <w:szCs w:val="28"/>
        </w:rPr>
        <w:t xml:space="preserve"> что музей: мы туда не ходим, но приятно знать, что он есть. </w:t>
      </w:r>
      <w:r w:rsidRPr="00C80654">
        <w:rPr>
          <w:rFonts w:ascii="Times New Roman" w:hAnsi="Times New Roman" w:cs="Times New Roman"/>
          <w:i/>
          <w:sz w:val="28"/>
          <w:szCs w:val="28"/>
        </w:rPr>
        <w:t>Гленда Джексон (р. 1936), английская актриса</w:t>
      </w:r>
      <w:r w:rsidRPr="00C806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654" w:rsidRPr="00C80654" w:rsidRDefault="00C80654" w:rsidP="00C8065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t xml:space="preserve">Грубые заурядные умы выносят из чтения лишь бледное, незначительное удовольствие. Театр, напротив, изображает все, ничего не оставляя воображению: вот почему он вполне удовлетворяет большинство. </w:t>
      </w:r>
      <w:r w:rsidRPr="00C80654">
        <w:rPr>
          <w:rFonts w:ascii="Times New Roman" w:hAnsi="Times New Roman" w:cs="Times New Roman"/>
          <w:i/>
          <w:sz w:val="28"/>
          <w:szCs w:val="28"/>
        </w:rPr>
        <w:t xml:space="preserve">Анатоль Франс (1844 – 1924), французский писатель </w:t>
      </w:r>
    </w:p>
    <w:p w:rsidR="00C80654" w:rsidRPr="00C80654" w:rsidRDefault="00C80654" w:rsidP="00C8065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t xml:space="preserve">Что же такое театр? О, это истинный храм искусства! </w:t>
      </w:r>
      <w:r w:rsidRPr="00C80654">
        <w:rPr>
          <w:rFonts w:ascii="Times New Roman" w:hAnsi="Times New Roman" w:cs="Times New Roman"/>
          <w:i/>
          <w:sz w:val="28"/>
          <w:szCs w:val="28"/>
        </w:rPr>
        <w:t xml:space="preserve">Виссарион Белинский (1811 – 1848), критик </w:t>
      </w:r>
    </w:p>
    <w:p w:rsidR="00C80654" w:rsidRDefault="00C80654" w:rsidP="00C806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654">
        <w:rPr>
          <w:rFonts w:ascii="Times New Roman" w:hAnsi="Times New Roman" w:cs="Times New Roman"/>
          <w:sz w:val="28"/>
          <w:szCs w:val="28"/>
        </w:rPr>
        <w:t xml:space="preserve">Театр. – Подумать только, что Бог, который видит все, обязан смотреть и это! </w:t>
      </w:r>
      <w:r w:rsidRPr="00C80654">
        <w:rPr>
          <w:rFonts w:ascii="Times New Roman" w:hAnsi="Times New Roman" w:cs="Times New Roman"/>
          <w:i/>
          <w:sz w:val="28"/>
          <w:szCs w:val="28"/>
        </w:rPr>
        <w:t xml:space="preserve">Жюль </w:t>
      </w:r>
      <w:proofErr w:type="spellStart"/>
      <w:r w:rsidRPr="00C80654">
        <w:rPr>
          <w:rFonts w:ascii="Times New Roman" w:hAnsi="Times New Roman" w:cs="Times New Roman"/>
          <w:i/>
          <w:sz w:val="28"/>
          <w:szCs w:val="28"/>
        </w:rPr>
        <w:t>Ренар</w:t>
      </w:r>
      <w:proofErr w:type="spellEnd"/>
      <w:r w:rsidRPr="00C80654">
        <w:rPr>
          <w:rFonts w:ascii="Times New Roman" w:hAnsi="Times New Roman" w:cs="Times New Roman"/>
          <w:i/>
          <w:sz w:val="28"/>
          <w:szCs w:val="28"/>
        </w:rPr>
        <w:t xml:space="preserve"> (1864 – 1910), французский писатель</w:t>
      </w:r>
      <w:r w:rsidRPr="00C806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966" w:rsidRDefault="009C5966" w:rsidP="009C5966">
      <w:pPr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C5966" w:rsidRPr="009C5966" w:rsidRDefault="009C5966" w:rsidP="009C5966">
      <w:pPr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C5966">
        <w:rPr>
          <w:rFonts w:ascii="Times New Roman" w:hAnsi="Times New Roman" w:cs="Times New Roman"/>
          <w:b/>
          <w:sz w:val="32"/>
          <w:szCs w:val="28"/>
        </w:rPr>
        <w:t>Видеоматериалы о театре</w:t>
      </w:r>
    </w:p>
    <w:p w:rsidR="00B71DD5" w:rsidRPr="009C5966" w:rsidRDefault="00B71DD5" w:rsidP="001E13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088" w:rsidRPr="009C5966" w:rsidRDefault="009C5966" w:rsidP="009C5966">
      <w:pPr>
        <w:rPr>
          <w:rFonts w:ascii="Times New Roman" w:hAnsi="Times New Roman" w:cs="Times New Roman"/>
          <w:sz w:val="28"/>
          <w:szCs w:val="28"/>
        </w:rPr>
      </w:pPr>
      <w:r w:rsidRPr="009C5966">
        <w:rPr>
          <w:rFonts w:ascii="Times New Roman" w:hAnsi="Times New Roman" w:cs="Times New Roman"/>
          <w:sz w:val="28"/>
          <w:szCs w:val="28"/>
        </w:rPr>
        <w:t xml:space="preserve">Мультик "История театра" </w:t>
      </w:r>
      <w:hyperlink r:id="rId15" w:history="1">
        <w:r w:rsidRPr="009C5966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https://www.youtube.com/watch?v=pFnUCQXvZXU</w:t>
        </w:r>
      </w:hyperlink>
    </w:p>
    <w:p w:rsidR="009C5966" w:rsidRPr="009C5966" w:rsidRDefault="009C5966" w:rsidP="009C5966">
      <w:pPr>
        <w:rPr>
          <w:rFonts w:ascii="Times New Roman" w:hAnsi="Times New Roman" w:cs="Times New Roman"/>
          <w:sz w:val="28"/>
          <w:szCs w:val="28"/>
        </w:rPr>
      </w:pPr>
      <w:r w:rsidRPr="009C5966">
        <w:rPr>
          <w:rFonts w:ascii="Times New Roman" w:hAnsi="Times New Roman" w:cs="Times New Roman"/>
          <w:sz w:val="28"/>
          <w:szCs w:val="28"/>
        </w:rPr>
        <w:t xml:space="preserve">Альтернативная история театра </w:t>
      </w:r>
      <w:hyperlink r:id="rId16" w:history="1">
        <w:r w:rsidRPr="009C5966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https://www.youtube.com/watch?v=gRjfrsdKop4</w:t>
        </w:r>
      </w:hyperlink>
    </w:p>
    <w:p w:rsidR="009C5966" w:rsidRPr="009C5966" w:rsidRDefault="009C5966" w:rsidP="009C5966">
      <w:pPr>
        <w:rPr>
          <w:rFonts w:ascii="Times New Roman" w:hAnsi="Times New Roman" w:cs="Times New Roman"/>
          <w:sz w:val="28"/>
          <w:szCs w:val="28"/>
        </w:rPr>
      </w:pPr>
      <w:r w:rsidRPr="009C5966">
        <w:rPr>
          <w:rFonts w:ascii="Times New Roman" w:hAnsi="Times New Roman" w:cs="Times New Roman"/>
          <w:sz w:val="28"/>
          <w:szCs w:val="28"/>
        </w:rPr>
        <w:t xml:space="preserve">Как появился театр </w:t>
      </w:r>
      <w:hyperlink r:id="rId17" w:history="1">
        <w:r w:rsidRPr="009C5966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https://www.youtube.com/watch?v=1BRuzBFDzEI</w:t>
        </w:r>
      </w:hyperlink>
    </w:p>
    <w:p w:rsidR="009C5966" w:rsidRPr="009C5966" w:rsidRDefault="009C5966" w:rsidP="009C5966">
      <w:pPr>
        <w:rPr>
          <w:rFonts w:ascii="Times New Roman" w:hAnsi="Times New Roman" w:cs="Times New Roman"/>
          <w:sz w:val="28"/>
          <w:szCs w:val="28"/>
        </w:rPr>
      </w:pPr>
      <w:r w:rsidRPr="009C5966">
        <w:rPr>
          <w:rFonts w:ascii="Times New Roman" w:hAnsi="Times New Roman" w:cs="Times New Roman"/>
          <w:sz w:val="28"/>
          <w:szCs w:val="28"/>
        </w:rPr>
        <w:t xml:space="preserve">Анализ театра </w:t>
      </w:r>
      <w:hyperlink r:id="rId18" w:history="1">
        <w:r w:rsidRPr="009C5966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https://www.youtube.com/watch?v=PuS-waR-F5M</w:t>
        </w:r>
      </w:hyperlink>
    </w:p>
    <w:p w:rsidR="009C5966" w:rsidRPr="009C5966" w:rsidRDefault="009C5966" w:rsidP="009C5966">
      <w:pPr>
        <w:rPr>
          <w:rFonts w:ascii="Times New Roman" w:hAnsi="Times New Roman" w:cs="Times New Roman"/>
          <w:sz w:val="28"/>
          <w:szCs w:val="28"/>
        </w:rPr>
      </w:pPr>
      <w:r w:rsidRPr="009C5966">
        <w:rPr>
          <w:rFonts w:ascii="Times New Roman" w:hAnsi="Times New Roman" w:cs="Times New Roman"/>
          <w:sz w:val="28"/>
          <w:szCs w:val="28"/>
        </w:rPr>
        <w:t xml:space="preserve">История мировой культуры: театр </w:t>
      </w:r>
      <w:hyperlink r:id="rId19" w:history="1">
        <w:r w:rsidRPr="009C5966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https://www.youtube.com/watch?v=4hx--</w:t>
        </w:r>
        <w:proofErr w:type="spellStart"/>
        <w:r w:rsidRPr="009C5966">
          <w:rPr>
            <w:rStyle w:val="ac"/>
            <w:rFonts w:ascii="Times New Roman" w:hAnsi="Times New Roman" w:cs="Times New Roman"/>
            <w:sz w:val="28"/>
            <w:szCs w:val="28"/>
          </w:rPr>
          <w:t>sHKnXI</w:t>
        </w:r>
        <w:proofErr w:type="spellEnd"/>
      </w:hyperlink>
    </w:p>
    <w:p w:rsidR="009C5966" w:rsidRPr="009C5966" w:rsidRDefault="009C5966" w:rsidP="009C5966">
      <w:pPr>
        <w:rPr>
          <w:rFonts w:ascii="Times New Roman" w:hAnsi="Times New Roman" w:cs="Times New Roman"/>
          <w:sz w:val="28"/>
          <w:szCs w:val="28"/>
        </w:rPr>
      </w:pPr>
      <w:r w:rsidRPr="009C5966">
        <w:rPr>
          <w:rFonts w:ascii="Times New Roman" w:hAnsi="Times New Roman" w:cs="Times New Roman"/>
          <w:sz w:val="28"/>
          <w:szCs w:val="28"/>
        </w:rPr>
        <w:t xml:space="preserve">10 интересных </w:t>
      </w:r>
      <w:proofErr w:type="gramStart"/>
      <w:r w:rsidRPr="009C5966">
        <w:rPr>
          <w:rFonts w:ascii="Times New Roman" w:hAnsi="Times New Roman" w:cs="Times New Roman"/>
          <w:sz w:val="28"/>
          <w:szCs w:val="28"/>
        </w:rPr>
        <w:t>фактов о театре</w:t>
      </w:r>
      <w:proofErr w:type="gramEnd"/>
      <w:r w:rsidRPr="009C5966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9C5966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https://www.youtube.com/watch?v=MAtQZ5KwRH0</w:t>
        </w:r>
      </w:hyperlink>
    </w:p>
    <w:p w:rsidR="009C5966" w:rsidRDefault="009C5966" w:rsidP="009C5966">
      <w:pPr>
        <w:rPr>
          <w:rFonts w:ascii="Times New Roman" w:hAnsi="Times New Roman" w:cs="Times New Roman"/>
          <w:sz w:val="28"/>
          <w:szCs w:val="28"/>
        </w:rPr>
      </w:pPr>
      <w:r w:rsidRPr="009C5966">
        <w:rPr>
          <w:rFonts w:ascii="Times New Roman" w:hAnsi="Times New Roman" w:cs="Times New Roman"/>
          <w:sz w:val="28"/>
          <w:szCs w:val="28"/>
        </w:rPr>
        <w:lastRenderedPageBreak/>
        <w:t xml:space="preserve">Театр в Древней Греции </w:t>
      </w:r>
      <w:hyperlink r:id="rId21" w:history="1">
        <w:r w:rsidRPr="009C5966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https://www.youtube.com/watch?v=J1VsHhV4GPE</w:t>
        </w:r>
      </w:hyperlink>
    </w:p>
    <w:p w:rsidR="009C5966" w:rsidRDefault="009C5966" w:rsidP="009C5966">
      <w:pPr>
        <w:rPr>
          <w:rFonts w:ascii="Times New Roman" w:hAnsi="Times New Roman" w:cs="Times New Roman"/>
          <w:sz w:val="28"/>
          <w:szCs w:val="28"/>
        </w:rPr>
      </w:pPr>
    </w:p>
    <w:p w:rsidR="009C5966" w:rsidRPr="009C5966" w:rsidRDefault="009C5966" w:rsidP="009C596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966">
        <w:rPr>
          <w:rFonts w:ascii="Times New Roman" w:hAnsi="Times New Roman" w:cs="Times New Roman"/>
          <w:b/>
          <w:i/>
          <w:sz w:val="28"/>
          <w:szCs w:val="28"/>
        </w:rPr>
        <w:t>После проведения тематической программы состоится показ фильма "Все о Еве" (12+) режиссера Д</w:t>
      </w:r>
      <w:r w:rsidR="00E957BF">
        <w:rPr>
          <w:rFonts w:ascii="Times New Roman" w:hAnsi="Times New Roman" w:cs="Times New Roman"/>
          <w:b/>
          <w:i/>
          <w:sz w:val="28"/>
          <w:szCs w:val="28"/>
        </w:rPr>
        <w:t>жозефа</w:t>
      </w:r>
      <w:r w:rsidRPr="009C59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5966">
        <w:rPr>
          <w:rFonts w:ascii="Times New Roman" w:hAnsi="Times New Roman" w:cs="Times New Roman"/>
          <w:b/>
          <w:i/>
          <w:sz w:val="28"/>
          <w:szCs w:val="28"/>
        </w:rPr>
        <w:t>Манкевича</w:t>
      </w:r>
      <w:proofErr w:type="spellEnd"/>
    </w:p>
    <w:sectPr w:rsidR="009C5966" w:rsidRPr="009C5966" w:rsidSect="00776583">
      <w:footerReference w:type="default" r:id="rId2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D5B" w:rsidRDefault="00DF1D5B" w:rsidP="00776583">
      <w:pPr>
        <w:spacing w:after="0" w:line="240" w:lineRule="auto"/>
      </w:pPr>
      <w:r>
        <w:separator/>
      </w:r>
    </w:p>
  </w:endnote>
  <w:endnote w:type="continuationSeparator" w:id="0">
    <w:p w:rsidR="00DF1D5B" w:rsidRDefault="00DF1D5B" w:rsidP="00776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Typewriter">
    <w:altName w:val="Matreshka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794545"/>
      <w:docPartObj>
        <w:docPartGallery w:val="Page Numbers (Bottom of Page)"/>
        <w:docPartUnique/>
      </w:docPartObj>
    </w:sdtPr>
    <w:sdtContent>
      <w:p w:rsidR="00DF1D5B" w:rsidRDefault="00DF1D5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2C5">
          <w:rPr>
            <w:noProof/>
          </w:rPr>
          <w:t>13</w:t>
        </w:r>
        <w:r>
          <w:fldChar w:fldCharType="end"/>
        </w:r>
      </w:p>
    </w:sdtContent>
  </w:sdt>
  <w:p w:rsidR="00DF1D5B" w:rsidRDefault="00DF1D5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D5B" w:rsidRDefault="00DF1D5B" w:rsidP="00776583">
      <w:pPr>
        <w:spacing w:after="0" w:line="240" w:lineRule="auto"/>
      </w:pPr>
      <w:r>
        <w:separator/>
      </w:r>
    </w:p>
  </w:footnote>
  <w:footnote w:type="continuationSeparator" w:id="0">
    <w:p w:rsidR="00DF1D5B" w:rsidRDefault="00DF1D5B" w:rsidP="007765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4F7"/>
    <w:rsid w:val="0001616B"/>
    <w:rsid w:val="001E134B"/>
    <w:rsid w:val="002F698B"/>
    <w:rsid w:val="003C4E5B"/>
    <w:rsid w:val="00412F9F"/>
    <w:rsid w:val="006E6032"/>
    <w:rsid w:val="006F02C5"/>
    <w:rsid w:val="00776583"/>
    <w:rsid w:val="007875F0"/>
    <w:rsid w:val="007B2D7E"/>
    <w:rsid w:val="007E0DA9"/>
    <w:rsid w:val="00860221"/>
    <w:rsid w:val="008C04F7"/>
    <w:rsid w:val="009C5966"/>
    <w:rsid w:val="00B037F2"/>
    <w:rsid w:val="00B71DD5"/>
    <w:rsid w:val="00C17D52"/>
    <w:rsid w:val="00C232C8"/>
    <w:rsid w:val="00C80654"/>
    <w:rsid w:val="00DF1D5B"/>
    <w:rsid w:val="00E01C57"/>
    <w:rsid w:val="00E957BF"/>
    <w:rsid w:val="00EA345D"/>
    <w:rsid w:val="00EE2088"/>
    <w:rsid w:val="00FA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D5"/>
  </w:style>
  <w:style w:type="paragraph" w:styleId="2">
    <w:name w:val="heading 2"/>
    <w:basedOn w:val="a"/>
    <w:link w:val="20"/>
    <w:uiPriority w:val="9"/>
    <w:qFormat/>
    <w:rsid w:val="00B71D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1D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D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71D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B7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71DD5"/>
    <w:rPr>
      <w:b/>
      <w:bCs/>
    </w:rPr>
  </w:style>
  <w:style w:type="paragraph" w:styleId="a8">
    <w:name w:val="header"/>
    <w:basedOn w:val="a"/>
    <w:link w:val="a9"/>
    <w:uiPriority w:val="99"/>
    <w:unhideWhenUsed/>
    <w:rsid w:val="00776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76583"/>
  </w:style>
  <w:style w:type="paragraph" w:styleId="aa">
    <w:name w:val="footer"/>
    <w:basedOn w:val="a"/>
    <w:link w:val="ab"/>
    <w:uiPriority w:val="99"/>
    <w:unhideWhenUsed/>
    <w:rsid w:val="00776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76583"/>
  </w:style>
  <w:style w:type="character" w:styleId="ac">
    <w:name w:val="Hyperlink"/>
    <w:basedOn w:val="a0"/>
    <w:uiPriority w:val="99"/>
    <w:semiHidden/>
    <w:unhideWhenUsed/>
    <w:rsid w:val="00C8065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C59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D5"/>
  </w:style>
  <w:style w:type="paragraph" w:styleId="2">
    <w:name w:val="heading 2"/>
    <w:basedOn w:val="a"/>
    <w:link w:val="20"/>
    <w:uiPriority w:val="9"/>
    <w:qFormat/>
    <w:rsid w:val="00B71D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1D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D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71D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B7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71DD5"/>
    <w:rPr>
      <w:b/>
      <w:bCs/>
    </w:rPr>
  </w:style>
  <w:style w:type="paragraph" w:styleId="a8">
    <w:name w:val="header"/>
    <w:basedOn w:val="a"/>
    <w:link w:val="a9"/>
    <w:uiPriority w:val="99"/>
    <w:unhideWhenUsed/>
    <w:rsid w:val="00776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76583"/>
  </w:style>
  <w:style w:type="paragraph" w:styleId="aa">
    <w:name w:val="footer"/>
    <w:basedOn w:val="a"/>
    <w:link w:val="ab"/>
    <w:uiPriority w:val="99"/>
    <w:unhideWhenUsed/>
    <w:rsid w:val="00776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76583"/>
  </w:style>
  <w:style w:type="character" w:styleId="ac">
    <w:name w:val="Hyperlink"/>
    <w:basedOn w:val="a0"/>
    <w:uiPriority w:val="99"/>
    <w:semiHidden/>
    <w:unhideWhenUsed/>
    <w:rsid w:val="00C8065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C59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5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s://www.youtube.com/watch?v=PuS-waR-F5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1VsHhV4GPE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1BRuzBFDzEI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gRjfrsdKop4" TargetMode="External"/><Relationship Id="rId20" Type="http://schemas.openxmlformats.org/officeDocument/2006/relationships/hyperlink" Target="https://www.youtube.com/watch?v=MAtQZ5KwRH0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FnUCQXvZX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4hx--sHKnX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13</Pages>
  <Words>2227</Words>
  <Characters>12699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11</cp:revision>
  <dcterms:created xsi:type="dcterms:W3CDTF">2020-02-25T14:18:00Z</dcterms:created>
  <dcterms:modified xsi:type="dcterms:W3CDTF">2020-11-12T09:52:00Z</dcterms:modified>
</cp:coreProperties>
</file>